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CEA7" w14:textId="2313137A" w:rsidR="00B544F2" w:rsidRPr="00A2020F" w:rsidRDefault="00C522ED" w:rsidP="00C522ED">
      <w:pPr>
        <w:pStyle w:val="Bezproreda"/>
        <w:rPr>
          <w:rFonts w:asciiTheme="majorBidi" w:hAnsiTheme="majorBidi" w:cstheme="majorBidi"/>
          <w:sz w:val="24"/>
          <w:szCs w:val="24"/>
          <w:lang w:val="hr-HR"/>
        </w:rPr>
      </w:pPr>
      <w:r w:rsidRPr="00EA22F5">
        <w:rPr>
          <w:rFonts w:asciiTheme="majorBidi" w:hAnsiTheme="majorBidi" w:cstheme="majorBidi"/>
          <w:b/>
          <w:bCs/>
          <w:sz w:val="24"/>
          <w:szCs w:val="24"/>
          <w:lang w:val="hr-HR"/>
        </w:rPr>
        <w:t>JAVNA USTANOVA LUČKA UPRAVA OSIJEK</w:t>
      </w:r>
      <w:r w:rsidRPr="00A2020F">
        <w:rPr>
          <w:rFonts w:asciiTheme="majorBidi" w:hAnsiTheme="majorBidi" w:cstheme="majorBidi"/>
          <w:sz w:val="24"/>
          <w:szCs w:val="24"/>
          <w:lang w:val="hr-HR"/>
        </w:rPr>
        <w:t xml:space="preserve">          </w:t>
      </w:r>
      <w:r w:rsidR="00F76B2F" w:rsidRPr="00A2020F">
        <w:rPr>
          <w:rFonts w:asciiTheme="majorBidi" w:hAnsiTheme="majorBidi" w:cstheme="majorBidi"/>
          <w:sz w:val="24"/>
          <w:szCs w:val="24"/>
          <w:lang w:val="hr-HR"/>
        </w:rPr>
        <w:t>OIB:</w:t>
      </w:r>
      <w:r w:rsidRPr="00A2020F">
        <w:rPr>
          <w:rFonts w:asciiTheme="majorBidi" w:hAnsiTheme="majorBidi" w:cstheme="majorBidi"/>
          <w:sz w:val="24"/>
          <w:szCs w:val="24"/>
          <w:lang w:val="hr-HR"/>
        </w:rPr>
        <w:t>78159614650</w:t>
      </w:r>
    </w:p>
    <w:p w14:paraId="7482AF63" w14:textId="77777777" w:rsidR="00C522ED" w:rsidRPr="00A2020F" w:rsidRDefault="00C522ED" w:rsidP="00C522ED">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31 000</w:t>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t xml:space="preserve">Račun: </w:t>
      </w:r>
      <w:r w:rsidR="00313DE7" w:rsidRPr="00A2020F">
        <w:rPr>
          <w:rFonts w:asciiTheme="majorBidi" w:hAnsiTheme="majorBidi" w:cstheme="majorBidi"/>
          <w:sz w:val="24"/>
          <w:szCs w:val="24"/>
          <w:lang w:val="hr-HR"/>
        </w:rPr>
        <w:t>HR1210010051863000160</w:t>
      </w:r>
    </w:p>
    <w:p w14:paraId="548F572F" w14:textId="77777777" w:rsidR="00C522ED" w:rsidRPr="00A2020F" w:rsidRDefault="00CC2BCD" w:rsidP="00C522ED">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Osijek</w:t>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Šifra djelatnosti: 5222</w:t>
      </w:r>
    </w:p>
    <w:p w14:paraId="1A108769" w14:textId="77777777" w:rsidR="00C522ED" w:rsidRPr="00A2020F" w:rsidRDefault="00CC2BCD" w:rsidP="00C522ED">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Šetalište kardinala Franje Šepera 6</w:t>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Šifra županije: XIV</w:t>
      </w:r>
    </w:p>
    <w:p w14:paraId="072778C0" w14:textId="77777777" w:rsidR="00C522ED" w:rsidRPr="00A2020F" w:rsidRDefault="00C522ED"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lang w:val="hr-HR"/>
        </w:rPr>
        <w:t xml:space="preserve">RNO broj: </w:t>
      </w:r>
      <w:r w:rsidRPr="00A2020F">
        <w:rPr>
          <w:rFonts w:asciiTheme="majorBidi" w:hAnsiTheme="majorBidi" w:cstheme="majorBidi"/>
          <w:sz w:val="24"/>
          <w:szCs w:val="24"/>
          <w:shd w:val="clear" w:color="auto" w:fill="FFFFFF"/>
          <w:lang w:val="hr-HR"/>
        </w:rPr>
        <w:t>0012220</w:t>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t>Šifra grada/općine: 312</w:t>
      </w:r>
    </w:p>
    <w:p w14:paraId="31D3A446" w14:textId="22A59572" w:rsidR="00507FC5" w:rsidRPr="00A2020F" w:rsidRDefault="00C522ED"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shd w:val="clear" w:color="auto" w:fill="FFFFFF"/>
          <w:lang w:val="hr-HR"/>
        </w:rPr>
        <w:t xml:space="preserve">Matični broj: </w:t>
      </w:r>
      <w:r w:rsidR="002546FA" w:rsidRPr="00A2020F">
        <w:rPr>
          <w:rFonts w:asciiTheme="majorBidi" w:hAnsiTheme="majorBidi" w:cstheme="majorBidi"/>
          <w:sz w:val="24"/>
          <w:szCs w:val="24"/>
          <w:shd w:val="clear" w:color="auto" w:fill="FFFFFF"/>
          <w:lang w:val="hr-HR"/>
        </w:rPr>
        <w:t>01541838</w:t>
      </w:r>
      <w:r w:rsidR="00507FC5"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ab/>
      </w:r>
      <w:r w:rsidR="00093B0D"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Oznaka razdoblja: 202</w:t>
      </w:r>
      <w:r w:rsidR="00814256">
        <w:rPr>
          <w:rFonts w:asciiTheme="majorBidi" w:hAnsiTheme="majorBidi" w:cstheme="majorBidi"/>
          <w:sz w:val="24"/>
          <w:szCs w:val="24"/>
          <w:shd w:val="clear" w:color="auto" w:fill="FFFFFF"/>
          <w:lang w:val="hr-HR"/>
        </w:rPr>
        <w:t>2</w:t>
      </w:r>
      <w:r w:rsidR="00507FC5" w:rsidRPr="00A2020F">
        <w:rPr>
          <w:rFonts w:asciiTheme="majorBidi" w:hAnsiTheme="majorBidi" w:cstheme="majorBidi"/>
          <w:sz w:val="24"/>
          <w:szCs w:val="24"/>
          <w:shd w:val="clear" w:color="auto" w:fill="FFFFFF"/>
          <w:lang w:val="hr-HR"/>
        </w:rPr>
        <w:t>-</w:t>
      </w:r>
      <w:r w:rsidR="00E27363">
        <w:rPr>
          <w:rFonts w:asciiTheme="majorBidi" w:hAnsiTheme="majorBidi" w:cstheme="majorBidi"/>
          <w:sz w:val="24"/>
          <w:szCs w:val="24"/>
          <w:shd w:val="clear" w:color="auto" w:fill="FFFFFF"/>
          <w:lang w:val="hr-HR"/>
        </w:rPr>
        <w:t>12</w:t>
      </w:r>
    </w:p>
    <w:p w14:paraId="148CA594" w14:textId="77777777" w:rsidR="00507FC5" w:rsidRPr="00A2020F" w:rsidRDefault="00507FC5"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shd w:val="clear" w:color="auto" w:fill="FFFFFF"/>
          <w:lang w:val="hr-HR"/>
        </w:rPr>
        <w:t>Broj RKP-a: 51319</w:t>
      </w:r>
    </w:p>
    <w:p w14:paraId="10501AAC" w14:textId="2EABFF3E" w:rsidR="00C522ED" w:rsidRPr="00A2020F" w:rsidRDefault="00507FC5"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shd w:val="clear" w:color="auto" w:fill="FFFFFF"/>
          <w:lang w:val="hr-HR"/>
        </w:rPr>
        <w:t>Razdjel: 065</w:t>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p>
    <w:p w14:paraId="6C1BDF72" w14:textId="77777777" w:rsidR="00C522ED" w:rsidRPr="00A2020F" w:rsidRDefault="00C522ED" w:rsidP="00C522ED">
      <w:pPr>
        <w:pStyle w:val="Bezproreda"/>
        <w:rPr>
          <w:rFonts w:asciiTheme="majorBidi" w:hAnsiTheme="majorBidi" w:cstheme="majorBidi"/>
          <w:sz w:val="24"/>
          <w:szCs w:val="24"/>
          <w:shd w:val="clear" w:color="auto" w:fill="FFFFFF"/>
          <w:lang w:val="hr-HR"/>
        </w:rPr>
      </w:pPr>
    </w:p>
    <w:p w14:paraId="045803A4" w14:textId="77777777" w:rsidR="00C522ED" w:rsidRPr="00A2020F" w:rsidRDefault="00C522ED" w:rsidP="00C522ED">
      <w:pPr>
        <w:pStyle w:val="Bezproreda"/>
        <w:rPr>
          <w:rFonts w:asciiTheme="majorBidi" w:hAnsiTheme="majorBidi" w:cstheme="majorBidi"/>
          <w:sz w:val="24"/>
          <w:szCs w:val="24"/>
          <w:shd w:val="clear" w:color="auto" w:fill="FFFFFF"/>
          <w:lang w:val="hr-HR"/>
        </w:rPr>
      </w:pPr>
    </w:p>
    <w:p w14:paraId="3F905B5B" w14:textId="77777777" w:rsidR="00C522ED" w:rsidRPr="00A2020F" w:rsidRDefault="00C522ED" w:rsidP="00C522ED">
      <w:pPr>
        <w:pStyle w:val="Bezproreda"/>
        <w:rPr>
          <w:rFonts w:asciiTheme="majorBidi" w:hAnsiTheme="majorBidi" w:cstheme="majorBidi"/>
          <w:sz w:val="24"/>
          <w:szCs w:val="24"/>
          <w:shd w:val="clear" w:color="auto" w:fill="FFFFFF"/>
          <w:lang w:val="hr-HR"/>
        </w:rPr>
      </w:pPr>
    </w:p>
    <w:p w14:paraId="200D956A" w14:textId="77777777" w:rsidR="00C522ED" w:rsidRPr="00A2020F" w:rsidRDefault="00C522ED" w:rsidP="00C522ED">
      <w:pPr>
        <w:pStyle w:val="Bezproreda"/>
        <w:jc w:val="center"/>
        <w:rPr>
          <w:rFonts w:asciiTheme="majorBidi" w:hAnsiTheme="majorBidi" w:cstheme="majorBidi"/>
          <w:b/>
          <w:sz w:val="28"/>
          <w:szCs w:val="28"/>
          <w:lang w:val="hr-HR"/>
        </w:rPr>
      </w:pPr>
      <w:r w:rsidRPr="00A2020F">
        <w:rPr>
          <w:rFonts w:asciiTheme="majorBidi" w:hAnsiTheme="majorBidi" w:cstheme="majorBidi"/>
          <w:b/>
          <w:sz w:val="28"/>
          <w:szCs w:val="28"/>
          <w:lang w:val="hr-HR"/>
        </w:rPr>
        <w:t>BILJEŠKE UZ FINANCIJSKE IZVJEŠTAJE ZA RAZDOBLJE</w:t>
      </w:r>
    </w:p>
    <w:p w14:paraId="4429D7CD" w14:textId="00740D54" w:rsidR="00C522ED" w:rsidRPr="00A2020F" w:rsidRDefault="00C522ED" w:rsidP="00C522ED">
      <w:pPr>
        <w:pStyle w:val="Bezproreda"/>
        <w:jc w:val="center"/>
        <w:rPr>
          <w:rFonts w:asciiTheme="majorBidi" w:hAnsiTheme="majorBidi" w:cstheme="majorBidi"/>
          <w:b/>
          <w:sz w:val="28"/>
          <w:szCs w:val="28"/>
          <w:lang w:val="hr-HR"/>
        </w:rPr>
      </w:pPr>
      <w:r w:rsidRPr="00A2020F">
        <w:rPr>
          <w:rFonts w:asciiTheme="majorBidi" w:hAnsiTheme="majorBidi" w:cstheme="majorBidi"/>
          <w:b/>
          <w:sz w:val="28"/>
          <w:szCs w:val="28"/>
          <w:lang w:val="hr-HR"/>
        </w:rPr>
        <w:t>01. SIJEČNJA – 3</w:t>
      </w:r>
      <w:r w:rsidR="00DD15FC">
        <w:rPr>
          <w:rFonts w:asciiTheme="majorBidi" w:hAnsiTheme="majorBidi" w:cstheme="majorBidi"/>
          <w:b/>
          <w:sz w:val="28"/>
          <w:szCs w:val="28"/>
          <w:lang w:val="hr-HR"/>
        </w:rPr>
        <w:t>1</w:t>
      </w:r>
      <w:r w:rsidRPr="00A2020F">
        <w:rPr>
          <w:rFonts w:asciiTheme="majorBidi" w:hAnsiTheme="majorBidi" w:cstheme="majorBidi"/>
          <w:b/>
          <w:sz w:val="28"/>
          <w:szCs w:val="28"/>
          <w:lang w:val="hr-HR"/>
        </w:rPr>
        <w:t xml:space="preserve">. </w:t>
      </w:r>
      <w:r w:rsidR="00DD15FC">
        <w:rPr>
          <w:rFonts w:asciiTheme="majorBidi" w:hAnsiTheme="majorBidi" w:cstheme="majorBidi"/>
          <w:b/>
          <w:sz w:val="28"/>
          <w:szCs w:val="28"/>
          <w:lang w:val="hr-HR"/>
        </w:rPr>
        <w:t>PROSINCA</w:t>
      </w:r>
      <w:r w:rsidRPr="00A2020F">
        <w:rPr>
          <w:rFonts w:asciiTheme="majorBidi" w:hAnsiTheme="majorBidi" w:cstheme="majorBidi"/>
          <w:b/>
          <w:sz w:val="28"/>
          <w:szCs w:val="28"/>
          <w:lang w:val="hr-HR"/>
        </w:rPr>
        <w:t xml:space="preserve"> 202</w:t>
      </w:r>
      <w:r w:rsidR="00814256">
        <w:rPr>
          <w:rFonts w:asciiTheme="majorBidi" w:hAnsiTheme="majorBidi" w:cstheme="majorBidi"/>
          <w:b/>
          <w:sz w:val="28"/>
          <w:szCs w:val="28"/>
          <w:lang w:val="hr-HR"/>
        </w:rPr>
        <w:t>2</w:t>
      </w:r>
      <w:r w:rsidRPr="00A2020F">
        <w:rPr>
          <w:rFonts w:asciiTheme="majorBidi" w:hAnsiTheme="majorBidi" w:cstheme="majorBidi"/>
          <w:b/>
          <w:sz w:val="28"/>
          <w:szCs w:val="28"/>
          <w:lang w:val="hr-HR"/>
        </w:rPr>
        <w:t>.</w:t>
      </w:r>
    </w:p>
    <w:p w14:paraId="1448BA94" w14:textId="77777777" w:rsidR="007B13E9" w:rsidRPr="00A2020F" w:rsidRDefault="007B13E9" w:rsidP="00C522ED">
      <w:pPr>
        <w:pStyle w:val="Bezproreda"/>
        <w:jc w:val="center"/>
        <w:rPr>
          <w:rFonts w:asciiTheme="majorBidi" w:hAnsiTheme="majorBidi" w:cstheme="majorBidi"/>
          <w:b/>
          <w:sz w:val="24"/>
          <w:szCs w:val="24"/>
          <w:lang w:val="hr-HR"/>
        </w:rPr>
      </w:pPr>
    </w:p>
    <w:p w14:paraId="452A70D8" w14:textId="7575007A" w:rsidR="007B13E9" w:rsidRPr="00A2020F" w:rsidRDefault="00093B0D" w:rsidP="00C522ED">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ZAKONSKI OKVIR</w:t>
      </w:r>
    </w:p>
    <w:p w14:paraId="0837E756" w14:textId="77777777" w:rsidR="007B13E9" w:rsidRPr="00A2020F" w:rsidRDefault="007B13E9" w:rsidP="00C522ED">
      <w:pPr>
        <w:pStyle w:val="Bezproreda"/>
        <w:jc w:val="center"/>
        <w:rPr>
          <w:rFonts w:asciiTheme="majorBidi" w:hAnsiTheme="majorBidi" w:cstheme="majorBidi"/>
          <w:sz w:val="24"/>
          <w:szCs w:val="24"/>
          <w:lang w:val="hr-HR"/>
        </w:rPr>
      </w:pPr>
    </w:p>
    <w:p w14:paraId="63B2920D" w14:textId="4B86244E"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Zakon o proračunu (Narodne novine br.</w:t>
      </w:r>
      <w:r w:rsidR="00CC2BCD" w:rsidRPr="00A2020F">
        <w:rPr>
          <w:rFonts w:asciiTheme="majorBidi" w:hAnsiTheme="majorBidi" w:cstheme="majorBidi"/>
          <w:sz w:val="24"/>
          <w:szCs w:val="24"/>
          <w:lang w:val="hr-HR"/>
        </w:rPr>
        <w:t xml:space="preserve"> </w:t>
      </w:r>
      <w:r w:rsidR="00814256">
        <w:rPr>
          <w:rFonts w:asciiTheme="majorBidi" w:hAnsiTheme="majorBidi" w:cstheme="majorBidi"/>
          <w:sz w:val="24"/>
          <w:szCs w:val="24"/>
          <w:lang w:val="hr-HR"/>
        </w:rPr>
        <w:t>144/21</w:t>
      </w:r>
      <w:r w:rsidR="00CC2BCD" w:rsidRPr="00A2020F">
        <w:rPr>
          <w:rFonts w:asciiTheme="majorBidi" w:hAnsiTheme="majorBidi" w:cstheme="majorBidi"/>
          <w:sz w:val="24"/>
          <w:szCs w:val="24"/>
          <w:lang w:val="hr-HR"/>
        </w:rPr>
        <w:t>)</w:t>
      </w:r>
    </w:p>
    <w:p w14:paraId="2A60FD96" w14:textId="5A83EF00" w:rsidR="00D44906" w:rsidRPr="00D44906" w:rsidRDefault="004E5D21" w:rsidP="00D44906">
      <w:pPr>
        <w:numPr>
          <w:ilvl w:val="0"/>
          <w:numId w:val="2"/>
        </w:numPr>
        <w:shd w:val="clear" w:color="auto" w:fill="FFFFFF"/>
        <w:spacing w:before="100" w:beforeAutospacing="1" w:after="100" w:afterAutospacing="1" w:line="240" w:lineRule="auto"/>
        <w:rPr>
          <w:rFonts w:asciiTheme="majorBidi" w:hAnsiTheme="majorBidi" w:cstheme="majorBidi"/>
          <w:sz w:val="24"/>
          <w:szCs w:val="24"/>
          <w:lang w:val="hr-HR"/>
        </w:rPr>
      </w:pPr>
      <w:hyperlink r:id="rId5" w:history="1">
        <w:r w:rsidR="00D44906" w:rsidRPr="00D44906">
          <w:rPr>
            <w:rStyle w:val="Hiperveza"/>
            <w:rFonts w:asciiTheme="majorBidi" w:hAnsiTheme="majorBidi" w:cstheme="majorBidi"/>
            <w:color w:val="auto"/>
            <w:sz w:val="24"/>
            <w:szCs w:val="24"/>
            <w:u w:val="none"/>
            <w:lang w:val="hr-HR"/>
          </w:rPr>
          <w:t>Pravilnik o financijskom izvještavanju u proračunskom računovodstvu</w:t>
        </w:r>
      </w:hyperlink>
      <w:r w:rsidR="00D44906" w:rsidRPr="00D44906">
        <w:rPr>
          <w:rFonts w:asciiTheme="majorBidi" w:hAnsiTheme="majorBidi" w:cstheme="majorBidi"/>
          <w:sz w:val="24"/>
          <w:szCs w:val="24"/>
          <w:lang w:val="hr-HR"/>
        </w:rPr>
        <w:t> (Narodne novine br. </w:t>
      </w:r>
      <w:hyperlink r:id="rId6" w:history="1">
        <w:r w:rsidR="00D44906" w:rsidRPr="00D44906">
          <w:rPr>
            <w:rStyle w:val="Hiperveza"/>
            <w:rFonts w:asciiTheme="majorBidi" w:hAnsiTheme="majorBidi" w:cstheme="majorBidi"/>
            <w:color w:val="auto"/>
            <w:sz w:val="24"/>
            <w:szCs w:val="24"/>
            <w:u w:val="none"/>
            <w:lang w:val="hr-HR"/>
          </w:rPr>
          <w:t>37/22</w:t>
        </w:r>
      </w:hyperlink>
      <w:r w:rsidR="00D44906" w:rsidRPr="00D44906">
        <w:rPr>
          <w:rFonts w:asciiTheme="majorBidi" w:hAnsiTheme="majorBidi" w:cstheme="majorBidi"/>
          <w:sz w:val="24"/>
          <w:szCs w:val="24"/>
          <w:lang w:val="hr-HR"/>
        </w:rPr>
        <w:t>)</w:t>
      </w:r>
    </w:p>
    <w:p w14:paraId="17A5D066" w14:textId="170D1792" w:rsidR="007B13E9" w:rsidRPr="00D44906" w:rsidRDefault="007B13E9" w:rsidP="007B13E9">
      <w:pPr>
        <w:pStyle w:val="Bezproreda"/>
        <w:numPr>
          <w:ilvl w:val="0"/>
          <w:numId w:val="2"/>
        </w:numPr>
        <w:rPr>
          <w:rFonts w:asciiTheme="majorBidi" w:hAnsiTheme="majorBidi" w:cstheme="majorBidi"/>
          <w:sz w:val="24"/>
          <w:szCs w:val="24"/>
          <w:lang w:val="hr-HR"/>
        </w:rPr>
      </w:pPr>
      <w:r w:rsidRPr="00D44906">
        <w:rPr>
          <w:rFonts w:asciiTheme="majorBidi" w:hAnsiTheme="majorBidi" w:cstheme="majorBidi"/>
          <w:sz w:val="24"/>
          <w:szCs w:val="24"/>
          <w:lang w:val="hr-HR"/>
        </w:rPr>
        <w:t xml:space="preserve">Pravilnik o proračunskom računovodstvu i računskom planu (Narodne novine br. </w:t>
      </w:r>
      <w:r w:rsidR="00D44906" w:rsidRPr="00D44906">
        <w:rPr>
          <w:rFonts w:asciiTheme="majorBidi" w:hAnsiTheme="majorBidi" w:cstheme="majorBidi"/>
          <w:sz w:val="24"/>
          <w:szCs w:val="24"/>
          <w:shd w:val="clear" w:color="auto" w:fill="FFFFFF"/>
        </w:rPr>
        <w:t>br. </w:t>
      </w:r>
      <w:hyperlink r:id="rId7" w:history="1">
        <w:r w:rsidR="00D44906" w:rsidRPr="00D44906">
          <w:rPr>
            <w:rStyle w:val="Hiperveza"/>
            <w:rFonts w:asciiTheme="majorBidi" w:hAnsiTheme="majorBidi" w:cstheme="majorBidi"/>
            <w:color w:val="auto"/>
            <w:sz w:val="24"/>
            <w:szCs w:val="24"/>
            <w:u w:val="none"/>
            <w:shd w:val="clear" w:color="auto" w:fill="FFFFFF"/>
          </w:rPr>
          <w:t>124/14</w:t>
        </w:r>
      </w:hyperlink>
      <w:r w:rsidR="00D44906" w:rsidRPr="00D44906">
        <w:rPr>
          <w:rFonts w:asciiTheme="majorBidi" w:hAnsiTheme="majorBidi" w:cstheme="majorBidi"/>
          <w:sz w:val="24"/>
          <w:szCs w:val="24"/>
          <w:shd w:val="clear" w:color="auto" w:fill="FFFFFF"/>
        </w:rPr>
        <w:t>, </w:t>
      </w:r>
      <w:hyperlink r:id="rId8" w:history="1">
        <w:r w:rsidR="00D44906" w:rsidRPr="00D44906">
          <w:rPr>
            <w:rStyle w:val="Hiperveza"/>
            <w:rFonts w:asciiTheme="majorBidi" w:hAnsiTheme="majorBidi" w:cstheme="majorBidi"/>
            <w:color w:val="auto"/>
            <w:sz w:val="24"/>
            <w:szCs w:val="24"/>
            <w:u w:val="none"/>
            <w:shd w:val="clear" w:color="auto" w:fill="FFFFFF"/>
          </w:rPr>
          <w:t>115/15</w:t>
        </w:r>
      </w:hyperlink>
      <w:r w:rsidR="00D44906" w:rsidRPr="00D44906">
        <w:rPr>
          <w:rFonts w:asciiTheme="majorBidi" w:hAnsiTheme="majorBidi" w:cstheme="majorBidi"/>
          <w:sz w:val="24"/>
          <w:szCs w:val="24"/>
          <w:shd w:val="clear" w:color="auto" w:fill="FFFFFF"/>
        </w:rPr>
        <w:t>, </w:t>
      </w:r>
      <w:hyperlink r:id="rId9" w:history="1">
        <w:r w:rsidR="00D44906" w:rsidRPr="00D44906">
          <w:rPr>
            <w:rStyle w:val="Hiperveza"/>
            <w:rFonts w:asciiTheme="majorBidi" w:hAnsiTheme="majorBidi" w:cstheme="majorBidi"/>
            <w:color w:val="auto"/>
            <w:sz w:val="24"/>
            <w:szCs w:val="24"/>
            <w:u w:val="none"/>
            <w:shd w:val="clear" w:color="auto" w:fill="FFFFFF"/>
          </w:rPr>
          <w:t>87/16</w:t>
        </w:r>
      </w:hyperlink>
      <w:r w:rsidR="00D44906" w:rsidRPr="00D44906">
        <w:rPr>
          <w:rFonts w:asciiTheme="majorBidi" w:hAnsiTheme="majorBidi" w:cstheme="majorBidi"/>
          <w:sz w:val="24"/>
          <w:szCs w:val="24"/>
          <w:shd w:val="clear" w:color="auto" w:fill="FFFFFF"/>
        </w:rPr>
        <w:t>, </w:t>
      </w:r>
      <w:hyperlink r:id="rId10" w:history="1">
        <w:r w:rsidR="00D44906" w:rsidRPr="00D44906">
          <w:rPr>
            <w:rStyle w:val="Hiperveza"/>
            <w:rFonts w:asciiTheme="majorBidi" w:hAnsiTheme="majorBidi" w:cstheme="majorBidi"/>
            <w:color w:val="auto"/>
            <w:sz w:val="24"/>
            <w:szCs w:val="24"/>
            <w:u w:val="none"/>
            <w:shd w:val="clear" w:color="auto" w:fill="FFFFFF"/>
          </w:rPr>
          <w:t>3/18</w:t>
        </w:r>
      </w:hyperlink>
      <w:r w:rsidR="00D44906" w:rsidRPr="00D44906">
        <w:rPr>
          <w:rFonts w:asciiTheme="majorBidi" w:hAnsiTheme="majorBidi" w:cstheme="majorBidi"/>
          <w:sz w:val="24"/>
          <w:szCs w:val="24"/>
          <w:shd w:val="clear" w:color="auto" w:fill="FFFFFF"/>
        </w:rPr>
        <w:t>, </w:t>
      </w:r>
      <w:hyperlink r:id="rId11" w:history="1">
        <w:r w:rsidR="00D44906" w:rsidRPr="00D44906">
          <w:rPr>
            <w:rStyle w:val="Hiperveza"/>
            <w:rFonts w:asciiTheme="majorBidi" w:hAnsiTheme="majorBidi" w:cstheme="majorBidi"/>
            <w:color w:val="auto"/>
            <w:sz w:val="24"/>
            <w:szCs w:val="24"/>
            <w:u w:val="none"/>
            <w:shd w:val="clear" w:color="auto" w:fill="FFFFFF"/>
          </w:rPr>
          <w:t>126/19</w:t>
        </w:r>
      </w:hyperlink>
      <w:r w:rsidR="00D44906" w:rsidRPr="00D44906">
        <w:rPr>
          <w:rFonts w:asciiTheme="majorBidi" w:hAnsiTheme="majorBidi" w:cstheme="majorBidi"/>
          <w:sz w:val="24"/>
          <w:szCs w:val="24"/>
          <w:shd w:val="clear" w:color="auto" w:fill="FFFFFF"/>
        </w:rPr>
        <w:t xml:space="preserve">, </w:t>
      </w:r>
      <w:hyperlink r:id="rId12" w:history="1">
        <w:r w:rsidR="00D44906" w:rsidRPr="00D44906">
          <w:rPr>
            <w:rStyle w:val="Hiperveza"/>
            <w:rFonts w:asciiTheme="majorBidi" w:hAnsiTheme="majorBidi" w:cstheme="majorBidi"/>
            <w:color w:val="auto"/>
            <w:sz w:val="24"/>
            <w:szCs w:val="24"/>
            <w:u w:val="none"/>
            <w:shd w:val="clear" w:color="auto" w:fill="FFFFFF"/>
          </w:rPr>
          <w:t>108/20</w:t>
        </w:r>
      </w:hyperlink>
      <w:r w:rsidR="009514B1" w:rsidRPr="00D44906">
        <w:rPr>
          <w:rFonts w:asciiTheme="majorBidi" w:hAnsiTheme="majorBidi" w:cstheme="majorBidi"/>
          <w:sz w:val="24"/>
          <w:szCs w:val="24"/>
          <w:lang w:val="hr-HR"/>
        </w:rPr>
        <w:t>)</w:t>
      </w:r>
    </w:p>
    <w:p w14:paraId="4B0625F4" w14:textId="44F0C237"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Pravilnik o proračunskim klasifikacijama (Narodne novine br</w:t>
      </w:r>
      <w:r w:rsidRPr="00814256">
        <w:rPr>
          <w:rFonts w:asciiTheme="majorBidi" w:hAnsiTheme="majorBidi" w:cstheme="majorBidi"/>
          <w:sz w:val="24"/>
          <w:szCs w:val="24"/>
          <w:lang w:val="hr-HR"/>
        </w:rPr>
        <w:t xml:space="preserve">. </w:t>
      </w:r>
      <w:r w:rsidR="00814256" w:rsidRPr="00814256">
        <w:rPr>
          <w:rFonts w:asciiTheme="majorBidi" w:hAnsiTheme="majorBidi" w:cstheme="majorBidi"/>
          <w:sz w:val="24"/>
          <w:szCs w:val="24"/>
          <w:shd w:val="clear" w:color="auto" w:fill="FFFFFF"/>
        </w:rPr>
        <w:t> </w:t>
      </w:r>
      <w:hyperlink r:id="rId13" w:tgtFrame="_blank" w:history="1">
        <w:r w:rsidR="00814256" w:rsidRPr="00814256">
          <w:rPr>
            <w:rStyle w:val="Hiperveza"/>
            <w:rFonts w:asciiTheme="majorBidi" w:hAnsiTheme="majorBidi" w:cstheme="majorBidi"/>
            <w:color w:val="auto"/>
            <w:sz w:val="24"/>
            <w:szCs w:val="24"/>
            <w:u w:val="none"/>
            <w:shd w:val="clear" w:color="auto" w:fill="FFFFFF"/>
          </w:rPr>
          <w:t>26/10</w:t>
        </w:r>
      </w:hyperlink>
      <w:r w:rsidR="00814256" w:rsidRPr="00814256">
        <w:rPr>
          <w:rFonts w:asciiTheme="majorBidi" w:hAnsiTheme="majorBidi" w:cstheme="majorBidi"/>
          <w:sz w:val="24"/>
          <w:szCs w:val="24"/>
          <w:shd w:val="clear" w:color="auto" w:fill="FFFFFF"/>
        </w:rPr>
        <w:t>,</w:t>
      </w:r>
      <w:hyperlink r:id="rId14" w:tgtFrame="_blank" w:history="1">
        <w:r w:rsidR="00814256" w:rsidRPr="00814256">
          <w:rPr>
            <w:rStyle w:val="Hiperveza"/>
            <w:rFonts w:asciiTheme="majorBidi" w:hAnsiTheme="majorBidi" w:cstheme="majorBidi"/>
            <w:color w:val="auto"/>
            <w:sz w:val="24"/>
            <w:szCs w:val="24"/>
            <w:u w:val="none"/>
            <w:shd w:val="clear" w:color="auto" w:fill="FFFFFF"/>
          </w:rPr>
          <w:t>120/13</w:t>
        </w:r>
      </w:hyperlink>
      <w:r w:rsidR="00D44906">
        <w:rPr>
          <w:rFonts w:asciiTheme="majorBidi" w:hAnsiTheme="majorBidi" w:cstheme="majorBidi"/>
          <w:sz w:val="24"/>
          <w:szCs w:val="24"/>
          <w:shd w:val="clear" w:color="auto" w:fill="FFFFFF"/>
        </w:rPr>
        <w:t>,</w:t>
      </w:r>
      <w:r w:rsidR="00D44906" w:rsidRPr="00814256">
        <w:rPr>
          <w:rFonts w:asciiTheme="majorBidi" w:hAnsiTheme="majorBidi" w:cstheme="majorBidi"/>
          <w:sz w:val="24"/>
          <w:szCs w:val="24"/>
        </w:rPr>
        <w:t xml:space="preserve"> </w:t>
      </w:r>
      <w:hyperlink r:id="rId15" w:history="1">
        <w:r w:rsidR="00814256" w:rsidRPr="00814256">
          <w:rPr>
            <w:rStyle w:val="Hiperveza"/>
            <w:rFonts w:asciiTheme="majorBidi" w:hAnsiTheme="majorBidi" w:cstheme="majorBidi"/>
            <w:color w:val="auto"/>
            <w:sz w:val="24"/>
            <w:szCs w:val="24"/>
            <w:u w:val="none"/>
            <w:shd w:val="clear" w:color="auto" w:fill="FFFFFF"/>
          </w:rPr>
          <w:t>1/20</w:t>
        </w:r>
      </w:hyperlink>
      <w:r w:rsidR="009514B1" w:rsidRPr="00A2020F">
        <w:rPr>
          <w:rFonts w:asciiTheme="majorBidi" w:hAnsiTheme="majorBidi" w:cstheme="majorBidi"/>
          <w:sz w:val="24"/>
          <w:szCs w:val="24"/>
          <w:lang w:val="hr-HR"/>
        </w:rPr>
        <w:t>)</w:t>
      </w:r>
    </w:p>
    <w:p w14:paraId="45EAD4E3" w14:textId="77777777"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Zakon o ustanovama (Narodne novine br.</w:t>
      </w:r>
      <w:r w:rsidR="009514B1" w:rsidRPr="00A2020F">
        <w:rPr>
          <w:rFonts w:asciiTheme="majorBidi" w:hAnsiTheme="majorBidi" w:cstheme="majorBidi"/>
          <w:sz w:val="24"/>
          <w:szCs w:val="24"/>
          <w:lang w:val="hr-HR"/>
        </w:rPr>
        <w:t xml:space="preserve"> 76/93, 29/97, 47/99, 35/08, 127/19) </w:t>
      </w:r>
    </w:p>
    <w:p w14:paraId="5ED54911" w14:textId="02B8F8C5"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Pravilnik o unutarnjim kontrolama (Narodne novine </w:t>
      </w:r>
      <w:r w:rsidR="009514B1" w:rsidRPr="00A2020F">
        <w:rPr>
          <w:rFonts w:asciiTheme="majorBidi" w:hAnsiTheme="majorBidi" w:cstheme="majorBidi"/>
          <w:sz w:val="24"/>
          <w:szCs w:val="24"/>
          <w:lang w:val="hr-HR"/>
        </w:rPr>
        <w:t>58/16)</w:t>
      </w:r>
    </w:p>
    <w:p w14:paraId="0D2C4DE6" w14:textId="2C886159" w:rsidR="00507FC5" w:rsidRPr="00A2020F" w:rsidRDefault="00507FC5"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Okružnice i upute Ministarstva financija</w:t>
      </w:r>
    </w:p>
    <w:p w14:paraId="63878ED0" w14:textId="5F78B9F8" w:rsidR="00507FC5" w:rsidRPr="00A2020F" w:rsidRDefault="00507FC5" w:rsidP="00507FC5">
      <w:pPr>
        <w:pStyle w:val="Bezproreda"/>
        <w:rPr>
          <w:rFonts w:asciiTheme="majorBidi" w:hAnsiTheme="majorBidi" w:cstheme="majorBidi"/>
          <w:sz w:val="24"/>
          <w:szCs w:val="24"/>
          <w:lang w:val="hr-HR"/>
        </w:rPr>
      </w:pPr>
    </w:p>
    <w:p w14:paraId="35833629" w14:textId="7F3B33D7" w:rsidR="00507FC5" w:rsidRPr="00A2020F" w:rsidRDefault="00507FC5" w:rsidP="00093B0D">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UVODNI DIO</w:t>
      </w:r>
    </w:p>
    <w:p w14:paraId="555769B5" w14:textId="77777777" w:rsidR="00093B0D" w:rsidRPr="00A2020F" w:rsidRDefault="00093B0D" w:rsidP="00093B0D">
      <w:pPr>
        <w:pStyle w:val="Bezproreda"/>
        <w:rPr>
          <w:rFonts w:asciiTheme="majorBidi" w:hAnsiTheme="majorBidi" w:cstheme="majorBidi"/>
          <w:sz w:val="24"/>
          <w:szCs w:val="24"/>
          <w:lang w:val="hr-HR"/>
        </w:rPr>
      </w:pPr>
    </w:p>
    <w:p w14:paraId="55DADF4C" w14:textId="15DCDB62" w:rsidR="00093B0D" w:rsidRPr="00A2020F" w:rsidRDefault="00507FC5" w:rsidP="00093B0D">
      <w:pPr>
        <w:pStyle w:val="Bezproreda"/>
        <w:ind w:firstLine="720"/>
        <w:jc w:val="both"/>
        <w:rPr>
          <w:rFonts w:asciiTheme="majorBidi" w:hAnsiTheme="majorBidi" w:cstheme="majorBidi"/>
          <w:color w:val="000000"/>
          <w:sz w:val="24"/>
          <w:szCs w:val="24"/>
          <w:shd w:val="clear" w:color="auto" w:fill="FFFFFF"/>
          <w:lang w:val="hr-HR"/>
        </w:rPr>
      </w:pPr>
      <w:r w:rsidRPr="00A2020F">
        <w:rPr>
          <w:rFonts w:asciiTheme="majorBidi" w:hAnsiTheme="majorBidi" w:cstheme="majorBidi"/>
          <w:sz w:val="24"/>
          <w:szCs w:val="24"/>
          <w:lang w:val="hr-HR"/>
        </w:rPr>
        <w:t xml:space="preserve">Temeljem čl. </w:t>
      </w:r>
      <w:r w:rsidR="00D44906">
        <w:rPr>
          <w:rFonts w:asciiTheme="majorBidi" w:hAnsiTheme="majorBidi" w:cstheme="majorBidi"/>
          <w:sz w:val="24"/>
          <w:szCs w:val="24"/>
          <w:lang w:val="hr-HR"/>
        </w:rPr>
        <w:t>8</w:t>
      </w:r>
      <w:r w:rsidRPr="00A2020F">
        <w:rPr>
          <w:rFonts w:asciiTheme="majorBidi" w:hAnsiTheme="majorBidi" w:cstheme="majorBidi"/>
          <w:sz w:val="24"/>
          <w:szCs w:val="24"/>
          <w:lang w:val="hr-HR"/>
        </w:rPr>
        <w:t xml:space="preserve">. </w:t>
      </w:r>
      <w:r w:rsidR="00093B0D" w:rsidRPr="00A2020F">
        <w:rPr>
          <w:rFonts w:asciiTheme="majorBidi" w:hAnsiTheme="majorBidi" w:cstheme="majorBidi"/>
          <w:sz w:val="24"/>
          <w:szCs w:val="24"/>
          <w:lang w:val="hr-HR"/>
        </w:rPr>
        <w:t xml:space="preserve">Pravilnika o financijskom izvještavanju u proračunskom računovodstvu (Narodne novine br. </w:t>
      </w:r>
      <w:hyperlink r:id="rId16" w:history="1">
        <w:r w:rsidR="0044297E" w:rsidRPr="00D44906">
          <w:rPr>
            <w:rStyle w:val="Hiperveza"/>
            <w:rFonts w:asciiTheme="majorBidi" w:hAnsiTheme="majorBidi" w:cstheme="majorBidi"/>
            <w:color w:val="auto"/>
            <w:sz w:val="24"/>
            <w:szCs w:val="24"/>
            <w:u w:val="none"/>
            <w:lang w:val="hr-HR"/>
          </w:rPr>
          <w:t>37/22</w:t>
        </w:r>
      </w:hyperlink>
      <w:r w:rsidR="00093B0D" w:rsidRPr="00A2020F">
        <w:rPr>
          <w:rFonts w:asciiTheme="majorBidi" w:hAnsiTheme="majorBidi" w:cstheme="majorBidi"/>
          <w:sz w:val="24"/>
          <w:szCs w:val="24"/>
          <w:lang w:val="hr-HR"/>
        </w:rPr>
        <w:t xml:space="preserve">) Lučka uprava Osijek kao proračunski korisnik Državnog proračuna u obvezi je </w:t>
      </w:r>
      <w:r w:rsidR="00093B0D" w:rsidRPr="00A2020F">
        <w:rPr>
          <w:rFonts w:asciiTheme="majorBidi" w:hAnsiTheme="majorBidi" w:cstheme="majorBidi"/>
          <w:color w:val="000000"/>
          <w:sz w:val="24"/>
          <w:szCs w:val="24"/>
          <w:shd w:val="clear" w:color="auto" w:fill="FFFFFF"/>
          <w:lang w:val="hr-HR"/>
        </w:rPr>
        <w:t>za razdoblje od 1. siječnja  do 3</w:t>
      </w:r>
      <w:r w:rsidR="00A51EDC">
        <w:rPr>
          <w:rFonts w:asciiTheme="majorBidi" w:hAnsiTheme="majorBidi" w:cstheme="majorBidi"/>
          <w:color w:val="000000"/>
          <w:sz w:val="24"/>
          <w:szCs w:val="24"/>
          <w:shd w:val="clear" w:color="auto" w:fill="FFFFFF"/>
          <w:lang w:val="hr-HR"/>
        </w:rPr>
        <w:t>1</w:t>
      </w:r>
      <w:r w:rsidR="00093B0D" w:rsidRPr="00A2020F">
        <w:rPr>
          <w:rFonts w:asciiTheme="majorBidi" w:hAnsiTheme="majorBidi" w:cstheme="majorBidi"/>
          <w:color w:val="000000"/>
          <w:sz w:val="24"/>
          <w:szCs w:val="24"/>
          <w:shd w:val="clear" w:color="auto" w:fill="FFFFFF"/>
          <w:lang w:val="hr-HR"/>
        </w:rPr>
        <w:t xml:space="preserve">. </w:t>
      </w:r>
      <w:r w:rsidR="00A51EDC">
        <w:rPr>
          <w:rFonts w:asciiTheme="majorBidi" w:hAnsiTheme="majorBidi" w:cstheme="majorBidi"/>
          <w:color w:val="000000"/>
          <w:sz w:val="24"/>
          <w:szCs w:val="24"/>
          <w:shd w:val="clear" w:color="auto" w:fill="FFFFFF"/>
          <w:lang w:val="hr-HR"/>
        </w:rPr>
        <w:t>prosinca</w:t>
      </w:r>
      <w:r w:rsidR="00093B0D" w:rsidRPr="00A2020F">
        <w:rPr>
          <w:rFonts w:asciiTheme="majorBidi" w:hAnsiTheme="majorBidi" w:cstheme="majorBidi"/>
          <w:color w:val="000000"/>
          <w:sz w:val="24"/>
          <w:szCs w:val="24"/>
          <w:shd w:val="clear" w:color="auto" w:fill="FFFFFF"/>
          <w:lang w:val="hr-HR"/>
        </w:rPr>
        <w:t xml:space="preserve"> kalendarske godine izraditi i predati financijske izvještaje koji se sastoje od Izvještaja o prihodima i rashodima, primicima i izdacima, </w:t>
      </w:r>
      <w:r w:rsidR="00A51EDC">
        <w:rPr>
          <w:rFonts w:asciiTheme="majorBidi" w:hAnsiTheme="majorBidi" w:cstheme="majorBidi"/>
          <w:color w:val="000000"/>
          <w:sz w:val="24"/>
          <w:szCs w:val="24"/>
          <w:shd w:val="clear" w:color="auto" w:fill="FFFFFF"/>
          <w:lang w:val="hr-HR"/>
        </w:rPr>
        <w:t xml:space="preserve">Bilance, Izvještaja o rashodima prema funkcijskoj klasifikaciji, </w:t>
      </w:r>
      <w:r w:rsidR="00093B0D" w:rsidRPr="00A2020F">
        <w:rPr>
          <w:rFonts w:asciiTheme="majorBidi" w:hAnsiTheme="majorBidi" w:cstheme="majorBidi"/>
          <w:color w:val="000000"/>
          <w:sz w:val="24"/>
          <w:szCs w:val="24"/>
          <w:shd w:val="clear" w:color="auto" w:fill="FFFFFF"/>
          <w:lang w:val="hr-HR"/>
        </w:rPr>
        <w:t>Izvještaja o obvezama</w:t>
      </w:r>
      <w:r w:rsidR="00143478">
        <w:rPr>
          <w:rFonts w:asciiTheme="majorBidi" w:hAnsiTheme="majorBidi" w:cstheme="majorBidi"/>
          <w:color w:val="000000"/>
          <w:sz w:val="24"/>
          <w:szCs w:val="24"/>
          <w:shd w:val="clear" w:color="auto" w:fill="FFFFFF"/>
          <w:lang w:val="hr-HR"/>
        </w:rPr>
        <w:t>, Izvještaja o promjenama u vrijednosti i obujmu imovine i obveza</w:t>
      </w:r>
      <w:r w:rsidR="00093B0D" w:rsidRPr="00A2020F">
        <w:rPr>
          <w:rFonts w:asciiTheme="majorBidi" w:hAnsiTheme="majorBidi" w:cstheme="majorBidi"/>
          <w:color w:val="000000"/>
          <w:sz w:val="24"/>
          <w:szCs w:val="24"/>
          <w:shd w:val="clear" w:color="auto" w:fill="FFFFFF"/>
          <w:lang w:val="hr-HR"/>
        </w:rPr>
        <w:t xml:space="preserve"> i Bilješki.</w:t>
      </w:r>
    </w:p>
    <w:p w14:paraId="33C0E0F7" w14:textId="098342D1" w:rsidR="00093B0D" w:rsidRPr="00A2020F" w:rsidRDefault="00093B0D" w:rsidP="00093B0D">
      <w:pPr>
        <w:pStyle w:val="Bezproreda"/>
        <w:ind w:firstLine="720"/>
        <w:jc w:val="both"/>
        <w:rPr>
          <w:rFonts w:asciiTheme="majorBidi" w:hAnsiTheme="majorBidi" w:cstheme="majorBidi"/>
          <w:color w:val="000000"/>
          <w:sz w:val="24"/>
          <w:szCs w:val="24"/>
          <w:shd w:val="clear" w:color="auto" w:fill="FFFFFF"/>
          <w:lang w:val="hr-HR"/>
        </w:rPr>
      </w:pPr>
    </w:p>
    <w:p w14:paraId="7F1B5C47" w14:textId="77777777" w:rsidR="00093B0D" w:rsidRPr="00A2020F" w:rsidRDefault="00093B0D" w:rsidP="00634947">
      <w:pPr>
        <w:ind w:firstLine="720"/>
        <w:jc w:val="both"/>
        <w:rPr>
          <w:rFonts w:asciiTheme="majorBidi" w:hAnsiTheme="majorBidi" w:cstheme="majorBidi"/>
          <w:sz w:val="24"/>
          <w:szCs w:val="24"/>
          <w:lang w:val="hr-HR"/>
        </w:rPr>
      </w:pPr>
      <w:r w:rsidRPr="00A2020F">
        <w:rPr>
          <w:rFonts w:asciiTheme="majorBidi" w:hAnsiTheme="majorBidi" w:cstheme="majorBidi"/>
          <w:sz w:val="24"/>
          <w:szCs w:val="24"/>
          <w:lang w:val="hr-HR"/>
        </w:rPr>
        <w:t>Lučka uprava Osijek, javna ustanova za upravljanje i razvoj luka i pristaništa na rijeci Dravi, osnovana je 2001. godine Zakonom o lukama unutarnjih voda, a na temelju Europskog ugovora o glavnim plovnim putovima od međunarodnog značaja.</w:t>
      </w:r>
    </w:p>
    <w:p w14:paraId="57B015EA" w14:textId="24A03CFC" w:rsidR="00093B0D" w:rsidRPr="00A2020F" w:rsidRDefault="00093B0D" w:rsidP="00634947">
      <w:pPr>
        <w:ind w:firstLine="720"/>
        <w:jc w:val="both"/>
        <w:rPr>
          <w:rFonts w:asciiTheme="majorBidi" w:hAnsiTheme="majorBidi" w:cstheme="majorBidi"/>
          <w:color w:val="1A1A1A"/>
          <w:sz w:val="24"/>
          <w:szCs w:val="24"/>
          <w:lang w:val="hr-HR" w:eastAsia="hr-HR"/>
        </w:rPr>
      </w:pPr>
      <w:r w:rsidRPr="00A2020F">
        <w:rPr>
          <w:rFonts w:asciiTheme="majorBidi" w:hAnsiTheme="majorBidi" w:cstheme="majorBidi"/>
          <w:sz w:val="24"/>
          <w:szCs w:val="24"/>
          <w:lang w:val="hr-HR"/>
        </w:rPr>
        <w:t>Lučka uprava Osijek obavlja poslove</w:t>
      </w:r>
      <w:r w:rsidRPr="00A2020F">
        <w:rPr>
          <w:rStyle w:val="Referencakomentara"/>
          <w:rFonts w:asciiTheme="majorBidi" w:hAnsiTheme="majorBidi" w:cstheme="majorBidi"/>
          <w:sz w:val="24"/>
          <w:szCs w:val="24"/>
          <w:lang w:val="hr-HR"/>
        </w:rPr>
        <w:t xml:space="preserve"> or</w:t>
      </w:r>
      <w:r w:rsidRPr="00A2020F">
        <w:rPr>
          <w:rFonts w:asciiTheme="majorBidi" w:hAnsiTheme="majorBidi" w:cstheme="majorBidi"/>
          <w:color w:val="1A1A1A"/>
          <w:sz w:val="24"/>
          <w:szCs w:val="24"/>
          <w:lang w:val="hr-HR" w:eastAsia="hr-HR"/>
        </w:rPr>
        <w:t>ganizacije i nadzora pristajanja i manevriranja plovila u luci,</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kontrole lučkog prometa, ulazaka i izlazaka prijevoznih sredstava i tereta,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održavanja zajedničkih lučkih građevina na lučkom području,</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održavanja reda u luci, visokog stupnja sigurnosti i zaštite okoliša u luci,</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izgradnje i modernizacije lučkih građevina u ime Republike Hrvatske,</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upravljanja nekretninama na lučkom području na kojima lučka uprava ima pravo građenja,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 xml:space="preserve">upravljanja slobodnom zonom na lučkom području koja je osnovana odlukom </w:t>
      </w:r>
      <w:r w:rsidRPr="00A2020F">
        <w:rPr>
          <w:rFonts w:asciiTheme="majorBidi" w:hAnsiTheme="majorBidi" w:cstheme="majorBidi"/>
          <w:color w:val="1A1A1A"/>
          <w:sz w:val="24"/>
          <w:szCs w:val="24"/>
          <w:lang w:val="hr-HR" w:eastAsia="hr-HR"/>
        </w:rPr>
        <w:lastRenderedPageBreak/>
        <w:t>Vlade Republike Hrvatske sukladno propisima koji uređuju slobodne zone,</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obavljanja stručnih poslova u svezi s davanjem Odobrenja,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nadzora nad radom lučkih operatera i korisnika luke koji obavljaju lučke djelatnosti, u skladu s preuzetim obvezama,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marketinga i promocije luke na transportnom tržištu,</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osiguravanja pružanja usluga od općeg interesa ili za koje ne postoji gospodarski interes drugih gospodarskih subjekata,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izrade prijedloga planskih dokumenata za razvitak lučkog sustava na unutarnjim vodama, tehničke pomoći tijelima lokalne i područne (regionalne) samouprave na području razvoja luka i pristaništa,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druge poslovi određeni zakonom.</w:t>
      </w:r>
    </w:p>
    <w:p w14:paraId="32506258" w14:textId="264062A7" w:rsidR="00093B0D" w:rsidRPr="00A2020F" w:rsidRDefault="00093B0D" w:rsidP="00634947">
      <w:pPr>
        <w:ind w:firstLine="720"/>
        <w:jc w:val="both"/>
        <w:rPr>
          <w:rFonts w:asciiTheme="majorBidi" w:hAnsiTheme="majorBidi" w:cstheme="majorBidi"/>
          <w:sz w:val="24"/>
          <w:szCs w:val="24"/>
          <w:lang w:val="hr-HR"/>
        </w:rPr>
      </w:pPr>
      <w:r w:rsidRPr="00A2020F">
        <w:rPr>
          <w:rFonts w:asciiTheme="majorBidi" w:hAnsiTheme="majorBidi" w:cstheme="majorBidi"/>
          <w:color w:val="1A1A1A"/>
          <w:sz w:val="24"/>
          <w:szCs w:val="24"/>
          <w:lang w:val="hr-HR" w:eastAsia="hr-HR"/>
        </w:rPr>
        <w:t>Lučku upravu Osijek zastup</w:t>
      </w:r>
      <w:r w:rsidR="00D44906">
        <w:rPr>
          <w:rFonts w:asciiTheme="majorBidi" w:hAnsiTheme="majorBidi" w:cstheme="majorBidi"/>
          <w:color w:val="1A1A1A"/>
          <w:sz w:val="24"/>
          <w:szCs w:val="24"/>
          <w:lang w:val="hr-HR" w:eastAsia="hr-HR"/>
        </w:rPr>
        <w:t>a</w:t>
      </w:r>
      <w:r w:rsidR="00143478">
        <w:rPr>
          <w:rFonts w:asciiTheme="majorBidi" w:hAnsiTheme="majorBidi" w:cstheme="majorBidi"/>
          <w:color w:val="1A1A1A"/>
          <w:sz w:val="24"/>
          <w:szCs w:val="24"/>
          <w:lang w:val="hr-HR" w:eastAsia="hr-HR"/>
        </w:rPr>
        <w:t xml:space="preserve"> </w:t>
      </w:r>
      <w:r w:rsidRPr="00A2020F">
        <w:rPr>
          <w:rFonts w:asciiTheme="majorBidi" w:hAnsiTheme="majorBidi" w:cstheme="majorBidi"/>
          <w:color w:val="1A1A1A"/>
          <w:sz w:val="24"/>
          <w:szCs w:val="24"/>
          <w:lang w:val="hr-HR" w:eastAsia="hr-HR"/>
        </w:rPr>
        <w:t>ravnatelj</w:t>
      </w:r>
      <w:r w:rsidR="00D44906">
        <w:rPr>
          <w:rFonts w:asciiTheme="majorBidi" w:hAnsiTheme="majorBidi" w:cstheme="majorBidi"/>
          <w:color w:val="1A1A1A"/>
          <w:sz w:val="24"/>
          <w:szCs w:val="24"/>
          <w:lang w:val="hr-HR" w:eastAsia="hr-HR"/>
        </w:rPr>
        <w:t>ica</w:t>
      </w:r>
      <w:r w:rsidRPr="00A2020F">
        <w:rPr>
          <w:rFonts w:asciiTheme="majorBidi" w:hAnsiTheme="majorBidi" w:cstheme="majorBidi"/>
          <w:color w:val="1A1A1A"/>
          <w:sz w:val="24"/>
          <w:szCs w:val="24"/>
          <w:lang w:val="hr-HR" w:eastAsia="hr-HR"/>
        </w:rPr>
        <w:t xml:space="preserve"> </w:t>
      </w:r>
      <w:r w:rsidR="00D44906">
        <w:rPr>
          <w:rFonts w:asciiTheme="majorBidi" w:hAnsiTheme="majorBidi" w:cstheme="majorBidi"/>
          <w:color w:val="1A1A1A"/>
          <w:sz w:val="24"/>
          <w:szCs w:val="24"/>
          <w:lang w:val="hr-HR" w:eastAsia="hr-HR"/>
        </w:rPr>
        <w:t>dr.sc. Iva Horvat</w:t>
      </w:r>
      <w:r w:rsidR="00143478">
        <w:rPr>
          <w:rFonts w:asciiTheme="majorBidi" w:hAnsiTheme="majorBidi" w:cstheme="majorBidi"/>
          <w:color w:val="1A1A1A"/>
          <w:sz w:val="24"/>
          <w:szCs w:val="24"/>
          <w:lang w:val="hr-HR" w:eastAsia="hr-HR"/>
        </w:rPr>
        <w:t>, dipl.iur</w:t>
      </w:r>
      <w:r w:rsidRPr="00A2020F">
        <w:rPr>
          <w:rFonts w:asciiTheme="majorBidi" w:hAnsiTheme="majorBidi" w:cstheme="majorBidi"/>
          <w:color w:val="1A1A1A"/>
          <w:sz w:val="24"/>
          <w:szCs w:val="24"/>
          <w:lang w:val="hr-HR" w:eastAsia="hr-HR"/>
        </w:rPr>
        <w:t>.</w:t>
      </w:r>
      <w:r w:rsidR="00634947" w:rsidRPr="00A2020F">
        <w:rPr>
          <w:rFonts w:asciiTheme="majorBidi" w:hAnsiTheme="majorBidi" w:cstheme="majorBidi"/>
          <w:color w:val="1A1A1A"/>
          <w:sz w:val="24"/>
          <w:szCs w:val="24"/>
          <w:lang w:val="hr-HR" w:eastAsia="hr-HR"/>
        </w:rPr>
        <w:t xml:space="preserve"> Bilješke o financijskim izvještajima sastavila je Danijela Grbić Mihaljević, dipl.oec, koja rukovodi službom računovodstva.</w:t>
      </w:r>
    </w:p>
    <w:p w14:paraId="0BA712A9" w14:textId="77777777" w:rsidR="00093B0D" w:rsidRPr="00A2020F" w:rsidRDefault="00093B0D" w:rsidP="00093B0D">
      <w:pPr>
        <w:pStyle w:val="Bezproreda"/>
        <w:ind w:firstLine="720"/>
        <w:jc w:val="both"/>
        <w:rPr>
          <w:rFonts w:asciiTheme="majorBidi" w:hAnsiTheme="majorBidi" w:cstheme="majorBidi"/>
          <w:sz w:val="24"/>
          <w:szCs w:val="24"/>
          <w:lang w:val="hr-HR"/>
        </w:rPr>
      </w:pPr>
    </w:p>
    <w:p w14:paraId="409EB6BB" w14:textId="48B53B81" w:rsidR="00507FC5" w:rsidRPr="00A2020F" w:rsidRDefault="00507FC5" w:rsidP="00507FC5">
      <w:pPr>
        <w:pStyle w:val="Bezproreda"/>
        <w:rPr>
          <w:rFonts w:asciiTheme="majorBidi" w:hAnsiTheme="majorBidi" w:cstheme="majorBidi"/>
          <w:sz w:val="24"/>
          <w:szCs w:val="24"/>
          <w:lang w:val="hr-HR"/>
        </w:rPr>
      </w:pPr>
    </w:p>
    <w:p w14:paraId="37610B29" w14:textId="77777777" w:rsidR="00313DE7" w:rsidRPr="00A2020F" w:rsidRDefault="00313DE7" w:rsidP="009514B1">
      <w:pPr>
        <w:pStyle w:val="Bezproreda"/>
        <w:ind w:left="720"/>
        <w:rPr>
          <w:rFonts w:asciiTheme="majorBidi" w:hAnsiTheme="majorBidi" w:cstheme="majorBidi"/>
          <w:sz w:val="24"/>
          <w:szCs w:val="24"/>
          <w:lang w:val="hr-HR"/>
        </w:rPr>
      </w:pPr>
    </w:p>
    <w:p w14:paraId="20F5F2A5" w14:textId="77777777" w:rsidR="007B13E9" w:rsidRPr="00A2020F" w:rsidRDefault="007B13E9" w:rsidP="007B13E9">
      <w:pPr>
        <w:pStyle w:val="Bezproreda"/>
        <w:rPr>
          <w:rFonts w:asciiTheme="majorBidi" w:hAnsiTheme="majorBidi" w:cstheme="majorBidi"/>
          <w:sz w:val="24"/>
          <w:szCs w:val="24"/>
          <w:lang w:val="hr-HR"/>
        </w:rPr>
      </w:pPr>
    </w:p>
    <w:p w14:paraId="166A7A1D" w14:textId="77777777" w:rsidR="007B13E9" w:rsidRPr="00A2020F" w:rsidRDefault="007B13E9" w:rsidP="003E4B32">
      <w:pPr>
        <w:pStyle w:val="Bezproreda"/>
        <w:jc w:val="center"/>
        <w:rPr>
          <w:rFonts w:asciiTheme="majorBidi" w:hAnsiTheme="majorBidi" w:cstheme="majorBidi"/>
          <w:b/>
          <w:sz w:val="24"/>
          <w:szCs w:val="24"/>
          <w:lang w:val="hr-HR"/>
        </w:rPr>
      </w:pPr>
      <w:r w:rsidRPr="00A2020F">
        <w:rPr>
          <w:rFonts w:asciiTheme="majorBidi" w:hAnsiTheme="majorBidi" w:cstheme="majorBidi"/>
          <w:b/>
          <w:sz w:val="24"/>
          <w:szCs w:val="24"/>
          <w:lang w:val="hr-HR"/>
        </w:rPr>
        <w:t xml:space="preserve">BILJEŠKE UZ </w:t>
      </w:r>
      <w:r w:rsidRPr="00A2020F">
        <w:rPr>
          <w:rFonts w:asciiTheme="majorBidi" w:hAnsiTheme="majorBidi" w:cstheme="majorBidi"/>
          <w:b/>
          <w:i/>
          <w:sz w:val="24"/>
          <w:szCs w:val="24"/>
          <w:lang w:val="hr-HR"/>
        </w:rPr>
        <w:t>IZVJEŠTAJ O PRIHODIMA I RASHODIMA, PRIMICIMA I IZDACIMA</w:t>
      </w:r>
    </w:p>
    <w:p w14:paraId="0DDB59AB" w14:textId="77777777" w:rsidR="007B13E9" w:rsidRPr="00A2020F" w:rsidRDefault="007B13E9" w:rsidP="007B13E9">
      <w:pPr>
        <w:pStyle w:val="Bezproreda"/>
        <w:rPr>
          <w:rFonts w:asciiTheme="majorBidi" w:hAnsiTheme="majorBidi" w:cstheme="majorBidi"/>
          <w:b/>
          <w:sz w:val="24"/>
          <w:szCs w:val="24"/>
          <w:lang w:val="hr-HR"/>
        </w:rPr>
      </w:pPr>
    </w:p>
    <w:p w14:paraId="330BB244" w14:textId="672F12EA" w:rsidR="007B13E9" w:rsidRPr="00A2020F" w:rsidRDefault="007B13E9"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1.</w:t>
      </w:r>
    </w:p>
    <w:p w14:paraId="13F59BAA" w14:textId="77777777" w:rsidR="00634947" w:rsidRPr="00A2020F" w:rsidRDefault="00634947" w:rsidP="007B13E9">
      <w:pPr>
        <w:pStyle w:val="Bezproreda"/>
        <w:jc w:val="center"/>
        <w:rPr>
          <w:rFonts w:asciiTheme="majorBidi" w:hAnsiTheme="majorBidi" w:cstheme="majorBidi"/>
          <w:sz w:val="24"/>
          <w:szCs w:val="24"/>
          <w:lang w:val="hr-HR"/>
        </w:rPr>
      </w:pPr>
    </w:p>
    <w:p w14:paraId="76BFF8B9" w14:textId="130F6C69" w:rsidR="00634947" w:rsidRPr="00A2020F" w:rsidRDefault="00634947" w:rsidP="0044297E">
      <w:pPr>
        <w:pStyle w:val="Bezproreda"/>
        <w:jc w:val="both"/>
        <w:rPr>
          <w:rFonts w:asciiTheme="majorBidi" w:hAnsiTheme="majorBidi" w:cstheme="majorBidi"/>
          <w:iCs/>
          <w:sz w:val="24"/>
          <w:szCs w:val="24"/>
          <w:lang w:val="hr-HR"/>
        </w:rPr>
      </w:pPr>
      <w:r w:rsidRPr="00A2020F">
        <w:rPr>
          <w:rFonts w:asciiTheme="majorBidi" w:hAnsiTheme="majorBidi" w:cstheme="majorBidi"/>
          <w:iCs/>
          <w:sz w:val="24"/>
          <w:szCs w:val="24"/>
          <w:lang w:val="hr-HR"/>
        </w:rPr>
        <w:t>Prihodi poslovanja za razdoblje 01. siječnja 202</w:t>
      </w:r>
      <w:r w:rsidR="0044297E">
        <w:rPr>
          <w:rFonts w:asciiTheme="majorBidi" w:hAnsiTheme="majorBidi" w:cstheme="majorBidi"/>
          <w:iCs/>
          <w:sz w:val="24"/>
          <w:szCs w:val="24"/>
          <w:lang w:val="hr-HR"/>
        </w:rPr>
        <w:t>2</w:t>
      </w:r>
      <w:r w:rsidRPr="00A2020F">
        <w:rPr>
          <w:rFonts w:asciiTheme="majorBidi" w:hAnsiTheme="majorBidi" w:cstheme="majorBidi"/>
          <w:iCs/>
          <w:sz w:val="24"/>
          <w:szCs w:val="24"/>
          <w:lang w:val="hr-HR"/>
        </w:rPr>
        <w:t>. do 3</w:t>
      </w:r>
      <w:r w:rsidR="0044297E">
        <w:rPr>
          <w:rFonts w:asciiTheme="majorBidi" w:hAnsiTheme="majorBidi" w:cstheme="majorBidi"/>
          <w:iCs/>
          <w:sz w:val="24"/>
          <w:szCs w:val="24"/>
          <w:lang w:val="hr-HR"/>
        </w:rPr>
        <w:t>1</w:t>
      </w:r>
      <w:r w:rsidRPr="00A2020F">
        <w:rPr>
          <w:rFonts w:asciiTheme="majorBidi" w:hAnsiTheme="majorBidi" w:cstheme="majorBidi"/>
          <w:iCs/>
          <w:sz w:val="24"/>
          <w:szCs w:val="24"/>
          <w:lang w:val="hr-HR"/>
        </w:rPr>
        <w:t xml:space="preserve">. </w:t>
      </w:r>
      <w:r w:rsidR="00143478">
        <w:rPr>
          <w:rFonts w:asciiTheme="majorBidi" w:hAnsiTheme="majorBidi" w:cstheme="majorBidi"/>
          <w:iCs/>
          <w:sz w:val="24"/>
          <w:szCs w:val="24"/>
          <w:lang w:val="hr-HR"/>
        </w:rPr>
        <w:t>prosinca</w:t>
      </w:r>
      <w:r w:rsidRPr="00A2020F">
        <w:rPr>
          <w:rFonts w:asciiTheme="majorBidi" w:hAnsiTheme="majorBidi" w:cstheme="majorBidi"/>
          <w:iCs/>
          <w:sz w:val="24"/>
          <w:szCs w:val="24"/>
          <w:lang w:val="hr-HR"/>
        </w:rPr>
        <w:t xml:space="preserve"> 202</w:t>
      </w:r>
      <w:r w:rsidR="0044297E">
        <w:rPr>
          <w:rFonts w:asciiTheme="majorBidi" w:hAnsiTheme="majorBidi" w:cstheme="majorBidi"/>
          <w:iCs/>
          <w:sz w:val="24"/>
          <w:szCs w:val="24"/>
          <w:lang w:val="hr-HR"/>
        </w:rPr>
        <w:t>2</w:t>
      </w:r>
      <w:r w:rsidRPr="00A2020F">
        <w:rPr>
          <w:rFonts w:asciiTheme="majorBidi" w:hAnsiTheme="majorBidi" w:cstheme="majorBidi"/>
          <w:iCs/>
          <w:sz w:val="24"/>
          <w:szCs w:val="24"/>
          <w:lang w:val="hr-HR"/>
        </w:rPr>
        <w:t>. iznose</w:t>
      </w:r>
      <w:r w:rsidR="0044297E">
        <w:rPr>
          <w:rFonts w:asciiTheme="majorBidi" w:hAnsiTheme="majorBidi" w:cstheme="majorBidi"/>
          <w:iCs/>
          <w:sz w:val="24"/>
          <w:szCs w:val="24"/>
          <w:lang w:val="hr-HR"/>
        </w:rPr>
        <w:t xml:space="preserve"> 23.941.592,01 kuna</w:t>
      </w:r>
      <w:r w:rsidRPr="00A2020F">
        <w:rPr>
          <w:rFonts w:asciiTheme="majorBidi" w:hAnsiTheme="majorBidi" w:cstheme="majorBidi"/>
          <w:iCs/>
          <w:sz w:val="24"/>
          <w:szCs w:val="24"/>
          <w:lang w:val="hr-HR"/>
        </w:rPr>
        <w:t xml:space="preserve"> </w:t>
      </w:r>
      <w:r w:rsidR="0044297E">
        <w:rPr>
          <w:rFonts w:asciiTheme="majorBidi" w:hAnsiTheme="majorBidi" w:cstheme="majorBidi"/>
          <w:iCs/>
          <w:sz w:val="24"/>
          <w:szCs w:val="24"/>
          <w:lang w:val="hr-HR"/>
        </w:rPr>
        <w:t xml:space="preserve">(u 2021. godini </w:t>
      </w:r>
      <w:r w:rsidR="00143478" w:rsidRPr="0044297E">
        <w:rPr>
          <w:rFonts w:asciiTheme="majorBidi" w:hAnsiTheme="majorBidi" w:cstheme="majorBidi"/>
          <w:iCs/>
          <w:sz w:val="24"/>
          <w:szCs w:val="24"/>
          <w:lang w:val="hr-HR"/>
        </w:rPr>
        <w:t>7.392.389</w:t>
      </w:r>
      <w:r w:rsidRPr="0044297E">
        <w:rPr>
          <w:rFonts w:asciiTheme="majorBidi" w:hAnsiTheme="majorBidi" w:cstheme="majorBidi"/>
          <w:iCs/>
          <w:sz w:val="24"/>
          <w:szCs w:val="24"/>
          <w:lang w:val="hr-HR"/>
        </w:rPr>
        <w:t xml:space="preserve"> kuna</w:t>
      </w:r>
      <w:r w:rsidR="0044297E" w:rsidRPr="0044297E">
        <w:rPr>
          <w:rFonts w:asciiTheme="majorBidi" w:hAnsiTheme="majorBidi" w:cstheme="majorBidi"/>
          <w:iCs/>
          <w:sz w:val="24"/>
          <w:szCs w:val="24"/>
          <w:lang w:val="hr-HR"/>
        </w:rPr>
        <w:t>)</w:t>
      </w:r>
      <w:r w:rsidRPr="0044297E">
        <w:rPr>
          <w:rFonts w:asciiTheme="majorBidi" w:hAnsiTheme="majorBidi" w:cstheme="majorBidi"/>
          <w:iCs/>
          <w:sz w:val="24"/>
          <w:szCs w:val="24"/>
          <w:lang w:val="hr-HR"/>
        </w:rPr>
        <w:t xml:space="preserve">, </w:t>
      </w:r>
      <w:r w:rsidRPr="00A2020F">
        <w:rPr>
          <w:rFonts w:asciiTheme="majorBidi" w:hAnsiTheme="majorBidi" w:cstheme="majorBidi"/>
          <w:iCs/>
          <w:sz w:val="24"/>
          <w:szCs w:val="24"/>
          <w:lang w:val="hr-HR"/>
        </w:rPr>
        <w:t>a rashodi</w:t>
      </w:r>
      <w:r w:rsidR="0044297E">
        <w:rPr>
          <w:rFonts w:asciiTheme="majorBidi" w:hAnsiTheme="majorBidi" w:cstheme="majorBidi"/>
          <w:iCs/>
          <w:sz w:val="24"/>
          <w:szCs w:val="24"/>
          <w:lang w:val="hr-HR"/>
        </w:rPr>
        <w:t xml:space="preserve"> 23.246.702,33 kuna</w:t>
      </w:r>
      <w:r w:rsidRPr="00A2020F">
        <w:rPr>
          <w:rFonts w:asciiTheme="majorBidi" w:hAnsiTheme="majorBidi" w:cstheme="majorBidi"/>
          <w:iCs/>
          <w:sz w:val="24"/>
          <w:szCs w:val="24"/>
          <w:lang w:val="hr-HR"/>
        </w:rPr>
        <w:t xml:space="preserve"> </w:t>
      </w:r>
      <w:r w:rsidR="0044297E">
        <w:rPr>
          <w:rFonts w:asciiTheme="majorBidi" w:hAnsiTheme="majorBidi" w:cstheme="majorBidi"/>
          <w:iCs/>
          <w:sz w:val="24"/>
          <w:szCs w:val="24"/>
          <w:lang w:val="hr-HR"/>
        </w:rPr>
        <w:t xml:space="preserve">(u 2021. godini </w:t>
      </w:r>
      <w:r w:rsidR="00143478">
        <w:rPr>
          <w:rFonts w:asciiTheme="majorBidi" w:hAnsiTheme="majorBidi" w:cstheme="majorBidi"/>
          <w:iCs/>
          <w:sz w:val="24"/>
          <w:szCs w:val="24"/>
          <w:lang w:val="hr-HR"/>
        </w:rPr>
        <w:t>3.766.973</w:t>
      </w:r>
      <w:r w:rsidRPr="00A2020F">
        <w:rPr>
          <w:rFonts w:asciiTheme="majorBidi" w:hAnsiTheme="majorBidi" w:cstheme="majorBidi"/>
          <w:iCs/>
          <w:sz w:val="24"/>
          <w:szCs w:val="24"/>
          <w:lang w:val="hr-HR"/>
        </w:rPr>
        <w:t xml:space="preserve"> kuna</w:t>
      </w:r>
      <w:r w:rsidR="0044297E">
        <w:rPr>
          <w:rFonts w:asciiTheme="majorBidi" w:hAnsiTheme="majorBidi" w:cstheme="majorBidi"/>
          <w:iCs/>
          <w:sz w:val="24"/>
          <w:szCs w:val="24"/>
          <w:lang w:val="hr-HR"/>
        </w:rPr>
        <w:t>)</w:t>
      </w:r>
      <w:r w:rsidRPr="00A2020F">
        <w:rPr>
          <w:rFonts w:asciiTheme="majorBidi" w:hAnsiTheme="majorBidi" w:cstheme="majorBidi"/>
          <w:iCs/>
          <w:sz w:val="24"/>
          <w:szCs w:val="24"/>
          <w:lang w:val="hr-HR"/>
        </w:rPr>
        <w:t xml:space="preserve">. </w:t>
      </w:r>
    </w:p>
    <w:p w14:paraId="5E173DE6" w14:textId="77777777" w:rsidR="007B13E9" w:rsidRPr="00A2020F" w:rsidRDefault="007B13E9" w:rsidP="007B13E9">
      <w:pPr>
        <w:pStyle w:val="Bezproreda"/>
        <w:jc w:val="center"/>
        <w:rPr>
          <w:rFonts w:asciiTheme="majorBidi" w:hAnsiTheme="majorBidi" w:cstheme="majorBidi"/>
          <w:sz w:val="24"/>
          <w:szCs w:val="24"/>
          <w:lang w:val="hr-HR"/>
        </w:rPr>
      </w:pPr>
    </w:p>
    <w:p w14:paraId="3CAE78BF" w14:textId="77777777" w:rsidR="007B13E9" w:rsidRPr="00A2020F" w:rsidRDefault="007B13E9" w:rsidP="007B13E9">
      <w:pPr>
        <w:pStyle w:val="Bezproreda"/>
        <w:jc w:val="center"/>
        <w:rPr>
          <w:rFonts w:asciiTheme="majorBidi" w:hAnsiTheme="majorBidi" w:cstheme="majorBidi"/>
          <w:sz w:val="24"/>
          <w:szCs w:val="24"/>
          <w:lang w:val="hr-HR"/>
        </w:rPr>
      </w:pPr>
    </w:p>
    <w:p w14:paraId="0C5B0936" w14:textId="77777777" w:rsidR="007B13E9" w:rsidRPr="00A2020F" w:rsidRDefault="007B13E9"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2.</w:t>
      </w:r>
    </w:p>
    <w:p w14:paraId="1B7D1D95" w14:textId="63AD0433" w:rsidR="007B13E9" w:rsidRPr="00A2020F" w:rsidRDefault="0044297E"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63</w:t>
      </w:r>
    </w:p>
    <w:p w14:paraId="29E4A31D" w14:textId="2BD90488" w:rsidR="007B13E9" w:rsidRPr="00A2020F" w:rsidRDefault="007B13E9" w:rsidP="007B13E9">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Pomoći iz inozemstva i od subjekata unutar općeg proračuna (</w:t>
      </w:r>
      <w:r w:rsidR="0044297E">
        <w:rPr>
          <w:rFonts w:asciiTheme="majorBidi" w:eastAsia="Times New Roman" w:hAnsiTheme="majorBidi" w:cstheme="majorBidi"/>
          <w:sz w:val="24"/>
          <w:szCs w:val="24"/>
          <w:lang w:val="hr-HR"/>
        </w:rPr>
        <w:t>šifre 631+632+633+634+635+636+637+638+639</w:t>
      </w:r>
      <w:r w:rsidRPr="00A2020F">
        <w:rPr>
          <w:rFonts w:asciiTheme="majorBidi" w:eastAsia="Times New Roman" w:hAnsiTheme="majorBidi" w:cstheme="majorBidi"/>
          <w:sz w:val="24"/>
          <w:szCs w:val="24"/>
          <w:lang w:val="hr-HR"/>
        </w:rPr>
        <w:t>)</w:t>
      </w:r>
    </w:p>
    <w:p w14:paraId="365C940D" w14:textId="77777777" w:rsidR="009678F5" w:rsidRPr="00A2020F" w:rsidRDefault="009678F5" w:rsidP="007B13E9">
      <w:pPr>
        <w:spacing w:after="0" w:line="240" w:lineRule="auto"/>
        <w:jc w:val="center"/>
        <w:rPr>
          <w:rFonts w:asciiTheme="majorBidi" w:eastAsia="Times New Roman" w:hAnsiTheme="majorBidi" w:cstheme="majorBidi"/>
          <w:sz w:val="24"/>
          <w:szCs w:val="24"/>
          <w:lang w:val="hr-HR"/>
        </w:rPr>
      </w:pPr>
    </w:p>
    <w:p w14:paraId="05719A13" w14:textId="058340FB" w:rsidR="00634947" w:rsidRPr="00A2020F" w:rsidRDefault="00634947" w:rsidP="00634947">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Lučka uprava Osijek ostvaruje prihode po  projekt</w:t>
      </w:r>
      <w:r w:rsidR="004A17D4">
        <w:rPr>
          <w:rFonts w:asciiTheme="majorBidi" w:eastAsia="Times New Roman" w:hAnsiTheme="majorBidi" w:cstheme="majorBidi"/>
          <w:sz w:val="24"/>
          <w:szCs w:val="24"/>
          <w:lang w:val="hr-HR"/>
        </w:rPr>
        <w:t>u</w:t>
      </w:r>
      <w:r w:rsidRPr="00A2020F">
        <w:rPr>
          <w:rFonts w:asciiTheme="majorBidi" w:eastAsia="Times New Roman" w:hAnsiTheme="majorBidi" w:cstheme="majorBidi"/>
          <w:sz w:val="24"/>
          <w:szCs w:val="24"/>
          <w:lang w:val="hr-HR"/>
        </w:rPr>
        <w:t xml:space="preserve"> financiran</w:t>
      </w:r>
      <w:r w:rsidR="004A17D4">
        <w:rPr>
          <w:rFonts w:asciiTheme="majorBidi" w:eastAsia="Times New Roman" w:hAnsiTheme="majorBidi" w:cstheme="majorBidi"/>
          <w:sz w:val="24"/>
          <w:szCs w:val="24"/>
          <w:lang w:val="hr-HR"/>
        </w:rPr>
        <w:t>om</w:t>
      </w:r>
      <w:r w:rsidRPr="00A2020F">
        <w:rPr>
          <w:rFonts w:asciiTheme="majorBidi" w:eastAsia="Times New Roman" w:hAnsiTheme="majorBidi" w:cstheme="majorBidi"/>
          <w:sz w:val="24"/>
          <w:szCs w:val="24"/>
          <w:lang w:val="hr-HR"/>
        </w:rPr>
        <w:t xml:space="preserve"> iz EU fond</w:t>
      </w:r>
      <w:r w:rsidR="004A17D4">
        <w:rPr>
          <w:rFonts w:asciiTheme="majorBidi" w:eastAsia="Times New Roman" w:hAnsiTheme="majorBidi" w:cstheme="majorBidi"/>
          <w:sz w:val="24"/>
          <w:szCs w:val="24"/>
          <w:lang w:val="hr-HR"/>
        </w:rPr>
        <w:t>a</w:t>
      </w:r>
      <w:r w:rsidRPr="00A2020F">
        <w:rPr>
          <w:rFonts w:asciiTheme="majorBidi" w:eastAsia="Times New Roman" w:hAnsiTheme="majorBidi" w:cstheme="majorBidi"/>
          <w:sz w:val="24"/>
          <w:szCs w:val="24"/>
          <w:lang w:val="hr-HR"/>
        </w:rPr>
        <w:t>, OP Konkurentnost i kohezija, prioritetna os 7. Povezanost i mobilnost - Izgradnja terminala za pretovar rasutih tereta u luci Osijek</w:t>
      </w:r>
      <w:r w:rsidR="004A17D4">
        <w:rPr>
          <w:rFonts w:asciiTheme="majorBidi" w:eastAsia="Times New Roman" w:hAnsiTheme="majorBidi" w:cstheme="majorBidi"/>
          <w:sz w:val="24"/>
          <w:szCs w:val="24"/>
          <w:lang w:val="hr-HR"/>
        </w:rPr>
        <w:t xml:space="preserve"> te </w:t>
      </w:r>
      <w:r w:rsidR="0044297E">
        <w:rPr>
          <w:rFonts w:asciiTheme="majorBidi" w:eastAsia="Times New Roman" w:hAnsiTheme="majorBidi" w:cstheme="majorBidi"/>
          <w:sz w:val="24"/>
          <w:szCs w:val="24"/>
          <w:lang w:val="hr-HR"/>
        </w:rPr>
        <w:t>je u</w:t>
      </w:r>
      <w:r w:rsidRPr="00A2020F">
        <w:rPr>
          <w:rFonts w:asciiTheme="majorBidi" w:eastAsia="Times New Roman" w:hAnsiTheme="majorBidi" w:cstheme="majorBidi"/>
          <w:sz w:val="24"/>
          <w:szCs w:val="24"/>
          <w:lang w:val="hr-HR"/>
        </w:rPr>
        <w:t xml:space="preserve"> izvještajnom razdoblju ostvaren prihod u iznosu </w:t>
      </w:r>
      <w:r w:rsidR="0044297E">
        <w:rPr>
          <w:rFonts w:asciiTheme="majorBidi" w:eastAsia="Times New Roman" w:hAnsiTheme="majorBidi" w:cstheme="majorBidi"/>
          <w:sz w:val="24"/>
          <w:szCs w:val="24"/>
          <w:lang w:val="hr-HR"/>
        </w:rPr>
        <w:t xml:space="preserve">od 11.577.217,05 kuna od čega tekuće pomoći iznose 321.388,79 kuna, a kapitalne 11.255.828,26 kuna (u 2021. godini </w:t>
      </w:r>
      <w:r w:rsidR="00C072C5">
        <w:rPr>
          <w:rFonts w:asciiTheme="majorBidi" w:eastAsia="Times New Roman" w:hAnsiTheme="majorBidi" w:cstheme="majorBidi"/>
          <w:sz w:val="24"/>
          <w:szCs w:val="24"/>
          <w:lang w:val="hr-HR"/>
        </w:rPr>
        <w:t>tekuće</w:t>
      </w:r>
      <w:r w:rsidR="0044297E">
        <w:rPr>
          <w:rFonts w:asciiTheme="majorBidi" w:eastAsia="Times New Roman" w:hAnsiTheme="majorBidi" w:cstheme="majorBidi"/>
          <w:sz w:val="24"/>
          <w:szCs w:val="24"/>
          <w:lang w:val="hr-HR"/>
        </w:rPr>
        <w:t xml:space="preserve"> pomoći iznosile su </w:t>
      </w:r>
      <w:r w:rsidR="004A17D4">
        <w:rPr>
          <w:rFonts w:asciiTheme="majorBidi" w:eastAsia="Times New Roman" w:hAnsiTheme="majorBidi" w:cstheme="majorBidi"/>
          <w:sz w:val="24"/>
          <w:szCs w:val="24"/>
          <w:lang w:val="hr-HR"/>
        </w:rPr>
        <w:t>829.761</w:t>
      </w:r>
      <w:r w:rsidR="009678F5" w:rsidRPr="00A2020F">
        <w:rPr>
          <w:rFonts w:asciiTheme="majorBidi" w:eastAsia="Times New Roman" w:hAnsiTheme="majorBidi" w:cstheme="majorBidi"/>
          <w:sz w:val="24"/>
          <w:szCs w:val="24"/>
          <w:lang w:val="hr-HR"/>
        </w:rPr>
        <w:t xml:space="preserve"> kun</w:t>
      </w:r>
      <w:r w:rsidR="00C072C5">
        <w:rPr>
          <w:rFonts w:asciiTheme="majorBidi" w:eastAsia="Times New Roman" w:hAnsiTheme="majorBidi" w:cstheme="majorBidi"/>
          <w:sz w:val="24"/>
          <w:szCs w:val="24"/>
          <w:lang w:val="hr-HR"/>
        </w:rPr>
        <w:t>u)</w:t>
      </w:r>
      <w:r w:rsidR="009678F5" w:rsidRPr="00A2020F">
        <w:rPr>
          <w:rFonts w:asciiTheme="majorBidi" w:eastAsia="Times New Roman" w:hAnsiTheme="majorBidi" w:cstheme="majorBidi"/>
          <w:sz w:val="24"/>
          <w:szCs w:val="24"/>
          <w:lang w:val="hr-HR"/>
        </w:rPr>
        <w:t>.</w:t>
      </w:r>
      <w:r w:rsidR="00C072C5">
        <w:rPr>
          <w:rFonts w:asciiTheme="majorBidi" w:eastAsia="Times New Roman" w:hAnsiTheme="majorBidi" w:cstheme="majorBidi"/>
          <w:sz w:val="24"/>
          <w:szCs w:val="24"/>
          <w:lang w:val="hr-HR"/>
        </w:rPr>
        <w:t xml:space="preserve"> Povećanje prihoda u odnosu na prethodnu godinu dogodilo se jer je u prosinu 2022. godine potpisan ugovor sa izvođačem radova.</w:t>
      </w:r>
    </w:p>
    <w:p w14:paraId="43525C09" w14:textId="77777777" w:rsidR="007B13E9" w:rsidRPr="00A2020F" w:rsidRDefault="007B13E9" w:rsidP="007B13E9">
      <w:pPr>
        <w:pStyle w:val="Bezproreda"/>
        <w:jc w:val="center"/>
        <w:rPr>
          <w:rFonts w:asciiTheme="majorBidi" w:hAnsiTheme="majorBidi" w:cstheme="majorBidi"/>
          <w:sz w:val="24"/>
          <w:szCs w:val="24"/>
          <w:lang w:val="hr-HR"/>
        </w:rPr>
      </w:pPr>
    </w:p>
    <w:p w14:paraId="49A1B091" w14:textId="77777777" w:rsidR="007B13E9" w:rsidRPr="00A2020F" w:rsidRDefault="007B13E9" w:rsidP="007B13E9">
      <w:pPr>
        <w:pStyle w:val="Bezproreda"/>
        <w:jc w:val="center"/>
        <w:rPr>
          <w:rFonts w:asciiTheme="majorBidi" w:hAnsiTheme="majorBidi" w:cstheme="majorBidi"/>
          <w:sz w:val="24"/>
          <w:szCs w:val="24"/>
          <w:lang w:val="hr-HR"/>
        </w:rPr>
      </w:pPr>
    </w:p>
    <w:p w14:paraId="5AFF88B6" w14:textId="77777777" w:rsidR="007B13E9" w:rsidRPr="00A2020F" w:rsidRDefault="007B13E9"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3.</w:t>
      </w:r>
    </w:p>
    <w:p w14:paraId="182C8663" w14:textId="5024C76B" w:rsidR="007B13E9" w:rsidRPr="00A2020F" w:rsidRDefault="00C072C5"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64</w:t>
      </w:r>
    </w:p>
    <w:p w14:paraId="7F2C3663" w14:textId="248714B9" w:rsidR="007B13E9" w:rsidRPr="00A2020F" w:rsidRDefault="007B13E9" w:rsidP="007B13E9">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od imovine (</w:t>
      </w:r>
      <w:r w:rsidR="00C072C5">
        <w:rPr>
          <w:rFonts w:asciiTheme="majorBidi" w:eastAsia="Times New Roman" w:hAnsiTheme="majorBidi" w:cstheme="majorBidi"/>
          <w:sz w:val="24"/>
          <w:szCs w:val="24"/>
          <w:lang w:val="hr-HR"/>
        </w:rPr>
        <w:t>Šifre 641+642+643</w:t>
      </w:r>
      <w:r w:rsidRPr="00A2020F">
        <w:rPr>
          <w:rFonts w:asciiTheme="majorBidi" w:eastAsia="Times New Roman" w:hAnsiTheme="majorBidi" w:cstheme="majorBidi"/>
          <w:sz w:val="24"/>
          <w:szCs w:val="24"/>
          <w:lang w:val="hr-HR"/>
        </w:rPr>
        <w:t>)</w:t>
      </w:r>
    </w:p>
    <w:p w14:paraId="15A7CE06" w14:textId="6197871B" w:rsidR="009678F5" w:rsidRPr="00A2020F" w:rsidRDefault="009678F5" w:rsidP="007B13E9">
      <w:pPr>
        <w:spacing w:after="0" w:line="240" w:lineRule="auto"/>
        <w:jc w:val="center"/>
        <w:rPr>
          <w:rFonts w:asciiTheme="majorBidi" w:eastAsia="Times New Roman" w:hAnsiTheme="majorBidi" w:cstheme="majorBidi"/>
          <w:sz w:val="24"/>
          <w:szCs w:val="24"/>
          <w:lang w:val="hr-HR"/>
        </w:rPr>
      </w:pPr>
    </w:p>
    <w:p w14:paraId="0D27093A" w14:textId="5EEEE0BA" w:rsidR="009678F5" w:rsidRPr="00A2020F" w:rsidRDefault="009678F5" w:rsidP="009678F5">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od imovine iznose</w:t>
      </w:r>
      <w:r w:rsidR="00C072C5">
        <w:rPr>
          <w:rFonts w:asciiTheme="majorBidi" w:eastAsia="Times New Roman" w:hAnsiTheme="majorBidi" w:cstheme="majorBidi"/>
          <w:sz w:val="24"/>
          <w:szCs w:val="24"/>
          <w:lang w:val="hr-HR"/>
        </w:rPr>
        <w:t xml:space="preserve"> 186.810,35 kuna</w:t>
      </w:r>
      <w:r w:rsidRPr="00A2020F">
        <w:rPr>
          <w:rFonts w:asciiTheme="majorBidi" w:eastAsia="Times New Roman" w:hAnsiTheme="majorBidi" w:cstheme="majorBidi"/>
          <w:sz w:val="24"/>
          <w:szCs w:val="24"/>
          <w:lang w:val="hr-HR"/>
        </w:rPr>
        <w:t xml:space="preserve"> i ostvareni su temeljem naknade za koncesije sa koncesionarom Luka </w:t>
      </w:r>
      <w:r w:rsidR="00A2020F">
        <w:rPr>
          <w:rFonts w:asciiTheme="majorBidi" w:eastAsia="Times New Roman" w:hAnsiTheme="majorBidi" w:cstheme="majorBidi"/>
          <w:sz w:val="24"/>
          <w:szCs w:val="24"/>
          <w:lang w:val="hr-HR"/>
        </w:rPr>
        <w:t>Tr</w:t>
      </w:r>
      <w:r w:rsidRPr="00A2020F">
        <w:rPr>
          <w:rFonts w:asciiTheme="majorBidi" w:eastAsia="Times New Roman" w:hAnsiTheme="majorBidi" w:cstheme="majorBidi"/>
          <w:sz w:val="24"/>
          <w:szCs w:val="24"/>
          <w:lang w:val="hr-HR"/>
        </w:rPr>
        <w:t>an</w:t>
      </w:r>
      <w:r w:rsidR="00A2020F">
        <w:rPr>
          <w:rFonts w:asciiTheme="majorBidi" w:eastAsia="Times New Roman" w:hAnsiTheme="majorBidi" w:cstheme="majorBidi"/>
          <w:sz w:val="24"/>
          <w:szCs w:val="24"/>
          <w:lang w:val="hr-HR"/>
        </w:rPr>
        <w:t>z</w:t>
      </w:r>
      <w:r w:rsidRPr="00A2020F">
        <w:rPr>
          <w:rFonts w:asciiTheme="majorBidi" w:eastAsia="Times New Roman" w:hAnsiTheme="majorBidi" w:cstheme="majorBidi"/>
          <w:sz w:val="24"/>
          <w:szCs w:val="24"/>
          <w:lang w:val="hr-HR"/>
        </w:rPr>
        <w:t>it Osijek.</w:t>
      </w:r>
      <w:r w:rsidR="00C072C5">
        <w:rPr>
          <w:rFonts w:asciiTheme="majorBidi" w:eastAsia="Times New Roman" w:hAnsiTheme="majorBidi" w:cstheme="majorBidi"/>
          <w:sz w:val="24"/>
          <w:szCs w:val="24"/>
          <w:lang w:val="hr-HR"/>
        </w:rPr>
        <w:t xml:space="preserve"> U 2021. godini ovi prihodi iznosili su </w:t>
      </w:r>
      <w:r w:rsidR="00C072C5">
        <w:rPr>
          <w:rFonts w:asciiTheme="majorBidi" w:eastAsia="Times New Roman" w:hAnsiTheme="majorBidi" w:cstheme="majorBidi"/>
          <w:sz w:val="24"/>
          <w:szCs w:val="24"/>
          <w:lang w:val="hr-HR"/>
        </w:rPr>
        <w:t>144.479</w:t>
      </w:r>
      <w:r w:rsidR="00C072C5" w:rsidRPr="00A2020F">
        <w:rPr>
          <w:rFonts w:asciiTheme="majorBidi" w:eastAsia="Times New Roman" w:hAnsiTheme="majorBidi" w:cstheme="majorBidi"/>
          <w:sz w:val="24"/>
          <w:szCs w:val="24"/>
          <w:lang w:val="hr-HR"/>
        </w:rPr>
        <w:t xml:space="preserve"> kuna</w:t>
      </w:r>
      <w:r w:rsidR="00C072C5">
        <w:rPr>
          <w:rFonts w:asciiTheme="majorBidi" w:eastAsia="Times New Roman" w:hAnsiTheme="majorBidi" w:cstheme="majorBidi"/>
          <w:sz w:val="24"/>
          <w:szCs w:val="24"/>
          <w:lang w:val="hr-HR"/>
        </w:rPr>
        <w:t>.</w:t>
      </w:r>
    </w:p>
    <w:p w14:paraId="5EEFB720" w14:textId="77777777" w:rsidR="00CF166C" w:rsidRPr="00A2020F" w:rsidRDefault="00CF166C" w:rsidP="00E27363">
      <w:pPr>
        <w:pStyle w:val="Bezproreda"/>
        <w:rPr>
          <w:rFonts w:asciiTheme="majorBidi" w:hAnsiTheme="majorBidi" w:cstheme="majorBidi"/>
          <w:sz w:val="24"/>
          <w:szCs w:val="24"/>
          <w:lang w:val="hr-HR"/>
        </w:rPr>
      </w:pPr>
    </w:p>
    <w:p w14:paraId="0BFAA3E9" w14:textId="77777777" w:rsidR="00C072C5" w:rsidRDefault="00C072C5" w:rsidP="007B13E9">
      <w:pPr>
        <w:pStyle w:val="Bezproreda"/>
        <w:jc w:val="center"/>
        <w:rPr>
          <w:rFonts w:asciiTheme="majorBidi" w:hAnsiTheme="majorBidi" w:cstheme="majorBidi"/>
          <w:b/>
          <w:bCs/>
          <w:sz w:val="24"/>
          <w:szCs w:val="24"/>
          <w:lang w:val="hr-HR"/>
        </w:rPr>
      </w:pPr>
    </w:p>
    <w:p w14:paraId="1DC1A31D" w14:textId="77777777" w:rsidR="00C072C5" w:rsidRDefault="00C072C5" w:rsidP="007B13E9">
      <w:pPr>
        <w:pStyle w:val="Bezproreda"/>
        <w:jc w:val="center"/>
        <w:rPr>
          <w:rFonts w:asciiTheme="majorBidi" w:hAnsiTheme="majorBidi" w:cstheme="majorBidi"/>
          <w:b/>
          <w:bCs/>
          <w:sz w:val="24"/>
          <w:szCs w:val="24"/>
          <w:lang w:val="hr-HR"/>
        </w:rPr>
      </w:pPr>
    </w:p>
    <w:p w14:paraId="2D5135F8" w14:textId="296EE12F"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lastRenderedPageBreak/>
        <w:t>Bilješka br. 4.</w:t>
      </w:r>
    </w:p>
    <w:p w14:paraId="1F9041CA" w14:textId="6A181B8A" w:rsidR="00CF166C" w:rsidRPr="00A2020F" w:rsidRDefault="00C072C5"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65</w:t>
      </w:r>
    </w:p>
    <w:p w14:paraId="7C389BED" w14:textId="305D154D"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od upravnih i administrativnih pristojbi, pristojbi po posebnim propisima i naknada (</w:t>
      </w:r>
      <w:r w:rsidR="00C072C5">
        <w:rPr>
          <w:rFonts w:asciiTheme="majorBidi" w:eastAsia="Times New Roman" w:hAnsiTheme="majorBidi" w:cstheme="majorBidi"/>
          <w:sz w:val="24"/>
          <w:szCs w:val="24"/>
          <w:lang w:val="hr-HR"/>
        </w:rPr>
        <w:t>Šifre 651+652+653</w:t>
      </w:r>
      <w:r w:rsidRPr="00A2020F">
        <w:rPr>
          <w:rFonts w:asciiTheme="majorBidi" w:eastAsia="Times New Roman" w:hAnsiTheme="majorBidi" w:cstheme="majorBidi"/>
          <w:sz w:val="24"/>
          <w:szCs w:val="24"/>
          <w:lang w:val="hr-HR"/>
        </w:rPr>
        <w:t>)</w:t>
      </w:r>
    </w:p>
    <w:p w14:paraId="1EE52BC9" w14:textId="77777777"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59DF0C4E" w14:textId="0EBE44A7" w:rsidR="009678F5" w:rsidRPr="00A2020F" w:rsidRDefault="009678F5" w:rsidP="009678F5">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Prihodi od upravnih i administrativnih pristojbi, pristojbi po posebnim propisima i naknada u iznosu </w:t>
      </w:r>
      <w:r w:rsidR="00C072C5">
        <w:rPr>
          <w:rFonts w:asciiTheme="majorBidi" w:eastAsia="Times New Roman" w:hAnsiTheme="majorBidi" w:cstheme="majorBidi"/>
          <w:sz w:val="24"/>
          <w:szCs w:val="24"/>
          <w:lang w:val="hr-HR"/>
        </w:rPr>
        <w:t xml:space="preserve">1.173.782,01 kuna </w:t>
      </w:r>
      <w:r w:rsidRPr="00A2020F">
        <w:rPr>
          <w:rFonts w:asciiTheme="majorBidi" w:eastAsia="Times New Roman" w:hAnsiTheme="majorBidi" w:cstheme="majorBidi"/>
          <w:sz w:val="24"/>
          <w:szCs w:val="24"/>
          <w:lang w:val="hr-HR"/>
        </w:rPr>
        <w:t xml:space="preserve">čine prihodi koji su ostvareni temeljem naplate pristojbi za korištenje obale, a čine ih pristojbe za pretovar terete u luci Osijek, za vezove na sportskim pristaništima te pristojbe od pristajanja putnika na turističkim brodovima. </w:t>
      </w:r>
      <w:r w:rsidR="00C072C5">
        <w:rPr>
          <w:rFonts w:asciiTheme="majorBidi" w:eastAsia="Times New Roman" w:hAnsiTheme="majorBidi" w:cstheme="majorBidi"/>
          <w:sz w:val="24"/>
          <w:szCs w:val="24"/>
          <w:lang w:val="hr-HR"/>
        </w:rPr>
        <w:t>U 2021. godini ovi prihodi iznosili su 592.871</w:t>
      </w:r>
      <w:r w:rsidR="00C072C5" w:rsidRPr="00A2020F">
        <w:rPr>
          <w:rFonts w:asciiTheme="majorBidi" w:eastAsia="Times New Roman" w:hAnsiTheme="majorBidi" w:cstheme="majorBidi"/>
          <w:sz w:val="24"/>
          <w:szCs w:val="24"/>
          <w:lang w:val="hr-HR"/>
        </w:rPr>
        <w:t xml:space="preserve"> kun</w:t>
      </w:r>
      <w:r w:rsidR="00C072C5">
        <w:rPr>
          <w:rFonts w:asciiTheme="majorBidi" w:eastAsia="Times New Roman" w:hAnsiTheme="majorBidi" w:cstheme="majorBidi"/>
          <w:sz w:val="24"/>
          <w:szCs w:val="24"/>
          <w:lang w:val="hr-HR"/>
        </w:rPr>
        <w:t>u.</w:t>
      </w:r>
    </w:p>
    <w:p w14:paraId="468D487F" w14:textId="77777777"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22C2C01F" w14:textId="77777777" w:rsidR="00CF166C" w:rsidRPr="00A2020F" w:rsidRDefault="00CF166C" w:rsidP="00CF166C">
      <w:pPr>
        <w:spacing w:after="0" w:line="240" w:lineRule="auto"/>
        <w:jc w:val="center"/>
        <w:rPr>
          <w:rFonts w:asciiTheme="majorBidi" w:eastAsia="Times New Roman" w:hAnsiTheme="majorBidi" w:cstheme="majorBidi"/>
          <w:sz w:val="24"/>
          <w:szCs w:val="24"/>
          <w:lang w:val="hr-HR"/>
        </w:rPr>
      </w:pPr>
    </w:p>
    <w:p w14:paraId="245123D4" w14:textId="77777777" w:rsidR="00CF166C" w:rsidRPr="00A2020F" w:rsidRDefault="00CF166C" w:rsidP="00CF166C">
      <w:pPr>
        <w:spacing w:after="0" w:line="240" w:lineRule="auto"/>
        <w:jc w:val="center"/>
        <w:rPr>
          <w:rFonts w:asciiTheme="majorBidi" w:eastAsia="Times New Roman" w:hAnsiTheme="majorBidi" w:cstheme="majorBidi"/>
          <w:b/>
          <w:bCs/>
          <w:sz w:val="24"/>
          <w:szCs w:val="24"/>
          <w:lang w:val="hr-HR"/>
        </w:rPr>
      </w:pPr>
      <w:r w:rsidRPr="00A2020F">
        <w:rPr>
          <w:rFonts w:asciiTheme="majorBidi" w:eastAsia="Times New Roman" w:hAnsiTheme="majorBidi" w:cstheme="majorBidi"/>
          <w:b/>
          <w:bCs/>
          <w:sz w:val="24"/>
          <w:szCs w:val="24"/>
          <w:lang w:val="hr-HR"/>
        </w:rPr>
        <w:t xml:space="preserve">Bilješka br. 5. </w:t>
      </w:r>
    </w:p>
    <w:p w14:paraId="57D84931" w14:textId="43D14C98" w:rsidR="00CF166C" w:rsidRPr="00A2020F" w:rsidRDefault="00C072C5" w:rsidP="00CF166C">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Šifra 66</w:t>
      </w:r>
    </w:p>
    <w:p w14:paraId="1F7CBA17" w14:textId="5CF95350"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Prihodi od prodaje proizvoda i robe te pruženih usluga, </w:t>
      </w:r>
      <w:r w:rsidRPr="00A2020F">
        <w:rPr>
          <w:rFonts w:asciiTheme="majorBidi" w:eastAsia="Times New Roman" w:hAnsiTheme="majorBidi" w:cstheme="majorBidi"/>
          <w:strike/>
          <w:sz w:val="24"/>
          <w:szCs w:val="24"/>
          <w:lang w:val="hr-HR"/>
        </w:rPr>
        <w:t>i</w:t>
      </w:r>
      <w:r w:rsidRPr="00A2020F">
        <w:rPr>
          <w:rFonts w:asciiTheme="majorBidi" w:eastAsia="Times New Roman" w:hAnsiTheme="majorBidi" w:cstheme="majorBidi"/>
          <w:sz w:val="24"/>
          <w:szCs w:val="24"/>
          <w:lang w:val="hr-HR"/>
        </w:rPr>
        <w:t xml:space="preserve"> prihodi od donacija te povrati po protestiranim jamstvima (</w:t>
      </w:r>
      <w:r w:rsidR="00C072C5">
        <w:rPr>
          <w:rFonts w:asciiTheme="majorBidi" w:eastAsia="Times New Roman" w:hAnsiTheme="majorBidi" w:cstheme="majorBidi"/>
          <w:sz w:val="24"/>
          <w:szCs w:val="24"/>
          <w:lang w:val="hr-HR"/>
        </w:rPr>
        <w:t>Šifre 661+663</w:t>
      </w:r>
      <w:r w:rsidRPr="00A2020F">
        <w:rPr>
          <w:rFonts w:asciiTheme="majorBidi" w:eastAsia="Times New Roman" w:hAnsiTheme="majorBidi" w:cstheme="majorBidi"/>
          <w:sz w:val="24"/>
          <w:szCs w:val="24"/>
          <w:lang w:val="hr-HR"/>
        </w:rPr>
        <w:t>)</w:t>
      </w:r>
    </w:p>
    <w:p w14:paraId="55CBD35F" w14:textId="0778B483"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3CB1C6A1" w14:textId="59C7D6C9" w:rsidR="009678F5" w:rsidRPr="00A2020F" w:rsidRDefault="009678F5" w:rsidP="009678F5">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Prihodi se odnose na prihode od zakupa i iznajmljivanja imovine i iznose </w:t>
      </w:r>
      <w:r w:rsidR="00C072C5">
        <w:rPr>
          <w:rFonts w:asciiTheme="majorBidi" w:eastAsia="Times New Roman" w:hAnsiTheme="majorBidi" w:cstheme="majorBidi"/>
          <w:sz w:val="24"/>
          <w:szCs w:val="24"/>
          <w:lang w:val="hr-HR"/>
        </w:rPr>
        <w:t xml:space="preserve">24.406,38 kuna, </w:t>
      </w:r>
      <w:r w:rsidRPr="00A2020F">
        <w:rPr>
          <w:rFonts w:asciiTheme="majorBidi" w:eastAsia="Times New Roman" w:hAnsiTheme="majorBidi" w:cstheme="majorBidi"/>
          <w:sz w:val="24"/>
          <w:szCs w:val="24"/>
          <w:lang w:val="hr-HR"/>
        </w:rPr>
        <w:t>a odnose na prihode od</w:t>
      </w:r>
      <w:r w:rsidR="00C072C5">
        <w:rPr>
          <w:rFonts w:asciiTheme="majorBidi" w:eastAsia="Times New Roman" w:hAnsiTheme="majorBidi" w:cstheme="majorBidi"/>
          <w:sz w:val="24"/>
          <w:szCs w:val="24"/>
          <w:lang w:val="hr-HR"/>
        </w:rPr>
        <w:t xml:space="preserve"> </w:t>
      </w:r>
      <w:r w:rsidR="00C072C5">
        <w:rPr>
          <w:rFonts w:asciiTheme="majorBidi" w:eastAsia="Times New Roman" w:hAnsiTheme="majorBidi" w:cstheme="majorBidi"/>
          <w:sz w:val="24"/>
          <w:szCs w:val="24"/>
          <w:lang w:val="hr-HR"/>
        </w:rPr>
        <w:t>zakup zemljišta na lučkom području</w:t>
      </w:r>
      <w:r w:rsidR="00C072C5">
        <w:rPr>
          <w:rFonts w:asciiTheme="majorBidi" w:eastAsia="Times New Roman" w:hAnsiTheme="majorBidi" w:cstheme="majorBidi"/>
          <w:sz w:val="24"/>
          <w:szCs w:val="24"/>
          <w:lang w:val="hr-HR"/>
        </w:rPr>
        <w:t xml:space="preserve">. U odnosu na 2021. godinu ovi prihodi bilježe pad jer tijekom 2022. godine nije potpisan ugovor o </w:t>
      </w:r>
      <w:r w:rsidRPr="00A2020F">
        <w:rPr>
          <w:rFonts w:asciiTheme="majorBidi" w:eastAsia="Times New Roman" w:hAnsiTheme="majorBidi" w:cstheme="majorBidi"/>
          <w:sz w:val="24"/>
          <w:szCs w:val="24"/>
          <w:lang w:val="hr-HR"/>
        </w:rPr>
        <w:t xml:space="preserve"> korištenja želje</w:t>
      </w:r>
      <w:r w:rsidR="00A2020F">
        <w:rPr>
          <w:rFonts w:asciiTheme="majorBidi" w:eastAsia="Times New Roman" w:hAnsiTheme="majorBidi" w:cstheme="majorBidi"/>
          <w:sz w:val="24"/>
          <w:szCs w:val="24"/>
          <w:lang w:val="hr-HR"/>
        </w:rPr>
        <w:t>z</w:t>
      </w:r>
      <w:r w:rsidRPr="00A2020F">
        <w:rPr>
          <w:rFonts w:asciiTheme="majorBidi" w:eastAsia="Times New Roman" w:hAnsiTheme="majorBidi" w:cstheme="majorBidi"/>
          <w:sz w:val="24"/>
          <w:szCs w:val="24"/>
          <w:lang w:val="hr-HR"/>
        </w:rPr>
        <w:t>ničkog kolosijeka</w:t>
      </w:r>
      <w:r w:rsidR="00C072C5">
        <w:rPr>
          <w:rFonts w:asciiTheme="majorBidi" w:eastAsia="Times New Roman" w:hAnsiTheme="majorBidi" w:cstheme="majorBidi"/>
          <w:sz w:val="24"/>
          <w:szCs w:val="24"/>
          <w:lang w:val="hr-HR"/>
        </w:rPr>
        <w:t xml:space="preserve"> (u 2021 iznosili su </w:t>
      </w:r>
      <w:r w:rsidR="00C072C5">
        <w:rPr>
          <w:rFonts w:asciiTheme="majorBidi" w:eastAsia="Times New Roman" w:hAnsiTheme="majorBidi" w:cstheme="majorBidi"/>
          <w:sz w:val="24"/>
          <w:szCs w:val="24"/>
          <w:lang w:val="hr-HR"/>
        </w:rPr>
        <w:t>134.794</w:t>
      </w:r>
      <w:r w:rsidR="00C072C5" w:rsidRPr="00A2020F">
        <w:rPr>
          <w:rFonts w:asciiTheme="majorBidi" w:eastAsia="Times New Roman" w:hAnsiTheme="majorBidi" w:cstheme="majorBidi"/>
          <w:sz w:val="24"/>
          <w:szCs w:val="24"/>
          <w:lang w:val="hr-HR"/>
        </w:rPr>
        <w:t xml:space="preserve"> kuna</w:t>
      </w:r>
      <w:r w:rsidR="00C072C5">
        <w:rPr>
          <w:rFonts w:asciiTheme="majorBidi" w:eastAsia="Times New Roman" w:hAnsiTheme="majorBidi" w:cstheme="majorBidi"/>
          <w:sz w:val="24"/>
          <w:szCs w:val="24"/>
          <w:lang w:val="hr-HR"/>
        </w:rPr>
        <w:t>).</w:t>
      </w:r>
    </w:p>
    <w:p w14:paraId="0EFBBD4E" w14:textId="77777777" w:rsidR="00CF166C" w:rsidRPr="00A2020F" w:rsidRDefault="00CF166C" w:rsidP="00CF166C">
      <w:pPr>
        <w:spacing w:after="0" w:line="240" w:lineRule="auto"/>
        <w:jc w:val="center"/>
        <w:rPr>
          <w:rFonts w:asciiTheme="majorBidi" w:eastAsia="Times New Roman" w:hAnsiTheme="majorBidi" w:cstheme="majorBidi"/>
          <w:sz w:val="24"/>
          <w:szCs w:val="24"/>
          <w:lang w:val="hr-HR"/>
        </w:rPr>
      </w:pPr>
    </w:p>
    <w:p w14:paraId="6A9A0E9C"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6.</w:t>
      </w:r>
    </w:p>
    <w:p w14:paraId="4B48C795" w14:textId="022C22E9" w:rsidR="0052528B" w:rsidRPr="00A2020F" w:rsidRDefault="0052528B" w:rsidP="0052528B">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Šifra 6</w:t>
      </w:r>
      <w:r>
        <w:rPr>
          <w:rFonts w:asciiTheme="majorBidi" w:eastAsia="Times New Roman" w:hAnsiTheme="majorBidi" w:cstheme="majorBidi"/>
          <w:sz w:val="24"/>
          <w:szCs w:val="24"/>
          <w:lang w:val="hr-HR"/>
        </w:rPr>
        <w:t>7</w:t>
      </w:r>
    </w:p>
    <w:p w14:paraId="3A081990" w14:textId="068282C9"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iz nadležnog proračuna i od HZZO-a na temelju ugovornih obveza (</w:t>
      </w:r>
      <w:r w:rsidR="0052528B">
        <w:rPr>
          <w:rFonts w:asciiTheme="majorBidi" w:eastAsia="Times New Roman" w:hAnsiTheme="majorBidi" w:cstheme="majorBidi"/>
          <w:sz w:val="24"/>
          <w:szCs w:val="24"/>
          <w:lang w:val="hr-HR"/>
        </w:rPr>
        <w:t>Šifre 671+673</w:t>
      </w:r>
      <w:r w:rsidRPr="00A2020F">
        <w:rPr>
          <w:rFonts w:asciiTheme="majorBidi" w:eastAsia="Times New Roman" w:hAnsiTheme="majorBidi" w:cstheme="majorBidi"/>
          <w:sz w:val="24"/>
          <w:szCs w:val="24"/>
          <w:lang w:val="hr-HR"/>
        </w:rPr>
        <w:t>)</w:t>
      </w:r>
    </w:p>
    <w:p w14:paraId="5D5A0A66" w14:textId="624DCA96"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5D61CD08" w14:textId="0D634A4D" w:rsidR="009678F5" w:rsidRPr="00A2020F" w:rsidRDefault="009678F5" w:rsidP="00FD595C">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Ovi prihodi iznose </w:t>
      </w:r>
      <w:r w:rsidR="0052528B">
        <w:rPr>
          <w:rFonts w:asciiTheme="majorBidi" w:eastAsia="Times New Roman" w:hAnsiTheme="majorBidi" w:cstheme="majorBidi"/>
          <w:sz w:val="24"/>
          <w:szCs w:val="24"/>
          <w:lang w:val="hr-HR"/>
        </w:rPr>
        <w:t xml:space="preserve">10.972.221,22 kuna (u 2021. godini </w:t>
      </w:r>
      <w:r w:rsidR="00300065">
        <w:rPr>
          <w:rFonts w:asciiTheme="majorBidi" w:eastAsia="Times New Roman" w:hAnsiTheme="majorBidi" w:cstheme="majorBidi"/>
          <w:sz w:val="24"/>
          <w:szCs w:val="24"/>
          <w:lang w:val="hr-HR"/>
        </w:rPr>
        <w:t>5.690.484</w:t>
      </w:r>
      <w:r w:rsidRPr="00A2020F">
        <w:rPr>
          <w:rFonts w:asciiTheme="majorBidi" w:eastAsia="Times New Roman" w:hAnsiTheme="majorBidi" w:cstheme="majorBidi"/>
          <w:sz w:val="24"/>
          <w:szCs w:val="24"/>
          <w:lang w:val="hr-HR"/>
        </w:rPr>
        <w:t xml:space="preserve"> kuna</w:t>
      </w:r>
      <w:r w:rsidR="0052528B">
        <w:rPr>
          <w:rFonts w:asciiTheme="majorBidi" w:eastAsia="Times New Roman" w:hAnsiTheme="majorBidi" w:cstheme="majorBidi"/>
          <w:sz w:val="24"/>
          <w:szCs w:val="24"/>
          <w:lang w:val="hr-HR"/>
        </w:rPr>
        <w:t>)</w:t>
      </w:r>
      <w:r w:rsidRPr="00A2020F">
        <w:rPr>
          <w:rFonts w:asciiTheme="majorBidi" w:eastAsia="Times New Roman" w:hAnsiTheme="majorBidi" w:cstheme="majorBidi"/>
          <w:sz w:val="24"/>
          <w:szCs w:val="24"/>
          <w:lang w:val="hr-HR"/>
        </w:rPr>
        <w:t xml:space="preserve"> </w:t>
      </w:r>
      <w:r w:rsidR="00FD595C" w:rsidRPr="00A2020F">
        <w:rPr>
          <w:rFonts w:asciiTheme="majorBidi" w:eastAsia="Times New Roman" w:hAnsiTheme="majorBidi" w:cstheme="majorBidi"/>
          <w:sz w:val="24"/>
          <w:szCs w:val="24"/>
          <w:lang w:val="hr-HR"/>
        </w:rPr>
        <w:t>i</w:t>
      </w:r>
      <w:r w:rsidRPr="00A2020F">
        <w:rPr>
          <w:rFonts w:asciiTheme="majorBidi" w:eastAsia="Times New Roman" w:hAnsiTheme="majorBidi" w:cstheme="majorBidi"/>
          <w:sz w:val="24"/>
          <w:szCs w:val="24"/>
          <w:lang w:val="hr-HR"/>
        </w:rPr>
        <w:t xml:space="preserve"> odnose se na prihode</w:t>
      </w:r>
      <w:r w:rsidR="00FD595C" w:rsidRPr="00A2020F">
        <w:rPr>
          <w:rFonts w:asciiTheme="majorBidi" w:eastAsia="Times New Roman" w:hAnsiTheme="majorBidi" w:cstheme="majorBidi"/>
          <w:sz w:val="24"/>
          <w:szCs w:val="24"/>
          <w:lang w:val="hr-HR"/>
        </w:rPr>
        <w:t xml:space="preserve"> iz proračuna</w:t>
      </w:r>
      <w:r w:rsidRPr="00A2020F">
        <w:rPr>
          <w:rFonts w:asciiTheme="majorBidi" w:eastAsia="Times New Roman" w:hAnsiTheme="majorBidi" w:cstheme="majorBidi"/>
          <w:sz w:val="24"/>
          <w:szCs w:val="24"/>
          <w:lang w:val="hr-HR"/>
        </w:rPr>
        <w:t xml:space="preserve"> </w:t>
      </w:r>
      <w:r w:rsidR="00FD595C" w:rsidRPr="00A2020F">
        <w:rPr>
          <w:rFonts w:asciiTheme="majorBidi" w:eastAsia="Times New Roman" w:hAnsiTheme="majorBidi" w:cstheme="majorBidi"/>
          <w:sz w:val="24"/>
          <w:szCs w:val="24"/>
          <w:lang w:val="hr-HR"/>
        </w:rPr>
        <w:t xml:space="preserve">za financiranje rashoda poslovanja Lučke uprave Osijek u iznosu </w:t>
      </w:r>
      <w:r w:rsidR="0052528B">
        <w:rPr>
          <w:rFonts w:asciiTheme="majorBidi" w:eastAsia="Times New Roman" w:hAnsiTheme="majorBidi" w:cstheme="majorBidi"/>
          <w:sz w:val="24"/>
          <w:szCs w:val="24"/>
          <w:lang w:val="hr-HR"/>
        </w:rPr>
        <w:t>3.904.303,06</w:t>
      </w:r>
      <w:r w:rsidR="00FD595C" w:rsidRPr="00A2020F">
        <w:rPr>
          <w:rFonts w:asciiTheme="majorBidi" w:eastAsia="Times New Roman" w:hAnsiTheme="majorBidi" w:cstheme="majorBidi"/>
          <w:sz w:val="24"/>
          <w:szCs w:val="24"/>
          <w:lang w:val="hr-HR"/>
        </w:rPr>
        <w:t xml:space="preserve"> kuna, te na prihode za financiranje rashoda za nabavu nefinancijske imovine u iznosu </w:t>
      </w:r>
      <w:r w:rsidR="0052528B">
        <w:rPr>
          <w:rFonts w:asciiTheme="majorBidi" w:eastAsia="Times New Roman" w:hAnsiTheme="majorBidi" w:cstheme="majorBidi"/>
          <w:sz w:val="24"/>
          <w:szCs w:val="24"/>
          <w:lang w:val="hr-HR"/>
        </w:rPr>
        <w:t>7.067.918,16 kuna</w:t>
      </w:r>
      <w:r w:rsidR="00FD595C" w:rsidRPr="00A2020F">
        <w:rPr>
          <w:rFonts w:asciiTheme="majorBidi" w:eastAsia="Times New Roman" w:hAnsiTheme="majorBidi" w:cstheme="majorBidi"/>
          <w:sz w:val="24"/>
          <w:szCs w:val="24"/>
          <w:lang w:val="hr-HR"/>
        </w:rPr>
        <w:t xml:space="preserve"> čime se financiraju kapitalne investicije.</w:t>
      </w:r>
    </w:p>
    <w:p w14:paraId="63C98087" w14:textId="77777777" w:rsidR="00CF166C" w:rsidRPr="00A2020F" w:rsidRDefault="00CF166C" w:rsidP="007B13E9">
      <w:pPr>
        <w:pStyle w:val="Bezproreda"/>
        <w:jc w:val="center"/>
        <w:rPr>
          <w:rFonts w:asciiTheme="majorBidi" w:hAnsiTheme="majorBidi" w:cstheme="majorBidi"/>
          <w:sz w:val="24"/>
          <w:szCs w:val="24"/>
          <w:lang w:val="hr-HR"/>
        </w:rPr>
      </w:pPr>
    </w:p>
    <w:p w14:paraId="4454A55E"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7.</w:t>
      </w:r>
    </w:p>
    <w:p w14:paraId="11DF1878" w14:textId="300717B5" w:rsidR="0052528B" w:rsidRPr="00A2020F" w:rsidRDefault="0052528B" w:rsidP="0052528B">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 xml:space="preserve">Šifra </w:t>
      </w:r>
      <w:r>
        <w:rPr>
          <w:rFonts w:asciiTheme="majorBidi" w:eastAsia="Times New Roman" w:hAnsiTheme="majorBidi" w:cstheme="majorBidi"/>
          <w:sz w:val="24"/>
          <w:szCs w:val="24"/>
          <w:lang w:val="hr-HR"/>
        </w:rPr>
        <w:t>31</w:t>
      </w:r>
    </w:p>
    <w:p w14:paraId="31494C44" w14:textId="17656ACA"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Rashodi za zaposlene (</w:t>
      </w:r>
      <w:r w:rsidR="0052528B">
        <w:rPr>
          <w:rFonts w:asciiTheme="majorBidi" w:eastAsia="Times New Roman" w:hAnsiTheme="majorBidi" w:cstheme="majorBidi"/>
          <w:sz w:val="24"/>
          <w:szCs w:val="24"/>
          <w:lang w:val="hr-HR"/>
        </w:rPr>
        <w:t>Šifre 311+312+313</w:t>
      </w:r>
      <w:r w:rsidRPr="00A2020F">
        <w:rPr>
          <w:rFonts w:asciiTheme="majorBidi" w:eastAsia="Times New Roman" w:hAnsiTheme="majorBidi" w:cstheme="majorBidi"/>
          <w:sz w:val="24"/>
          <w:szCs w:val="24"/>
          <w:lang w:val="hr-HR"/>
        </w:rPr>
        <w:t>)</w:t>
      </w:r>
    </w:p>
    <w:p w14:paraId="704DB6EC" w14:textId="706F793D" w:rsidR="00FD595C" w:rsidRPr="00A2020F" w:rsidRDefault="00FD595C" w:rsidP="00CF166C">
      <w:pPr>
        <w:spacing w:after="0" w:line="240" w:lineRule="auto"/>
        <w:jc w:val="center"/>
        <w:rPr>
          <w:rFonts w:asciiTheme="majorBidi" w:eastAsia="Times New Roman" w:hAnsiTheme="majorBidi" w:cstheme="majorBidi"/>
          <w:sz w:val="24"/>
          <w:szCs w:val="24"/>
          <w:lang w:val="hr-HR"/>
        </w:rPr>
      </w:pPr>
    </w:p>
    <w:p w14:paraId="7F8AFC96" w14:textId="362F5761" w:rsidR="00FD595C" w:rsidRPr="00A2020F" w:rsidRDefault="00FD595C" w:rsidP="00FD595C">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Lučka uprava Osijek</w:t>
      </w:r>
      <w:r w:rsidR="00300065">
        <w:rPr>
          <w:rFonts w:asciiTheme="majorBidi" w:eastAsia="Times New Roman" w:hAnsiTheme="majorBidi" w:cstheme="majorBidi"/>
          <w:sz w:val="24"/>
          <w:szCs w:val="24"/>
          <w:lang w:val="hr-HR"/>
        </w:rPr>
        <w:t xml:space="preserve"> na dan 31. prosinca 202</w:t>
      </w:r>
      <w:r w:rsidR="0052528B">
        <w:rPr>
          <w:rFonts w:asciiTheme="majorBidi" w:eastAsia="Times New Roman" w:hAnsiTheme="majorBidi" w:cstheme="majorBidi"/>
          <w:sz w:val="24"/>
          <w:szCs w:val="24"/>
          <w:lang w:val="hr-HR"/>
        </w:rPr>
        <w:t>2</w:t>
      </w:r>
      <w:r w:rsidR="00300065">
        <w:rPr>
          <w:rFonts w:asciiTheme="majorBidi" w:eastAsia="Times New Roman" w:hAnsiTheme="majorBidi" w:cstheme="majorBidi"/>
          <w:sz w:val="24"/>
          <w:szCs w:val="24"/>
          <w:lang w:val="hr-HR"/>
        </w:rPr>
        <w:t>.</w:t>
      </w:r>
      <w:r w:rsidRPr="00A2020F">
        <w:rPr>
          <w:rFonts w:asciiTheme="majorBidi" w:eastAsia="Times New Roman" w:hAnsiTheme="majorBidi" w:cstheme="majorBidi"/>
          <w:sz w:val="24"/>
          <w:szCs w:val="24"/>
          <w:lang w:val="hr-HR"/>
        </w:rPr>
        <w:t xml:space="preserve"> ima </w:t>
      </w:r>
      <w:r w:rsidR="0052528B">
        <w:rPr>
          <w:rFonts w:asciiTheme="majorBidi" w:eastAsia="Times New Roman" w:hAnsiTheme="majorBidi" w:cstheme="majorBidi"/>
          <w:sz w:val="24"/>
          <w:szCs w:val="24"/>
          <w:lang w:val="hr-HR"/>
        </w:rPr>
        <w:t>8</w:t>
      </w:r>
      <w:r w:rsidRPr="00A2020F">
        <w:rPr>
          <w:rFonts w:asciiTheme="majorBidi" w:eastAsia="Times New Roman" w:hAnsiTheme="majorBidi" w:cstheme="majorBidi"/>
          <w:sz w:val="24"/>
          <w:szCs w:val="24"/>
          <w:lang w:val="hr-HR"/>
        </w:rPr>
        <w:t xml:space="preserve"> zaposlenih. Rashodi za zaposlene čine rashodi za plaću za redovan rad u iznosu od </w:t>
      </w:r>
      <w:r w:rsidR="0052528B">
        <w:rPr>
          <w:rFonts w:asciiTheme="majorBidi" w:eastAsia="Times New Roman" w:hAnsiTheme="majorBidi" w:cstheme="majorBidi"/>
          <w:sz w:val="24"/>
          <w:szCs w:val="24"/>
          <w:lang w:val="hr-HR"/>
        </w:rPr>
        <w:t>1.187.269,31</w:t>
      </w:r>
      <w:r w:rsidRPr="00A2020F">
        <w:rPr>
          <w:rFonts w:asciiTheme="majorBidi" w:eastAsia="Times New Roman" w:hAnsiTheme="majorBidi" w:cstheme="majorBidi"/>
          <w:sz w:val="24"/>
          <w:szCs w:val="24"/>
          <w:lang w:val="hr-HR"/>
        </w:rPr>
        <w:t xml:space="preserve"> kuna, ostali rashodi za zaposlene u iznosu </w:t>
      </w:r>
      <w:r w:rsidR="0052528B">
        <w:rPr>
          <w:rFonts w:asciiTheme="majorBidi" w:eastAsia="Times New Roman" w:hAnsiTheme="majorBidi" w:cstheme="majorBidi"/>
          <w:sz w:val="24"/>
          <w:szCs w:val="24"/>
          <w:lang w:val="hr-HR"/>
        </w:rPr>
        <w:t>115.715,96</w:t>
      </w:r>
      <w:r w:rsidRPr="00A2020F">
        <w:rPr>
          <w:rFonts w:asciiTheme="majorBidi" w:eastAsia="Times New Roman" w:hAnsiTheme="majorBidi" w:cstheme="majorBidi"/>
          <w:sz w:val="24"/>
          <w:szCs w:val="24"/>
          <w:lang w:val="hr-HR"/>
        </w:rPr>
        <w:t xml:space="preserve"> kuna (regres</w:t>
      </w:r>
      <w:r w:rsidR="00300065">
        <w:rPr>
          <w:rFonts w:asciiTheme="majorBidi" w:eastAsia="Times New Roman" w:hAnsiTheme="majorBidi" w:cstheme="majorBidi"/>
          <w:sz w:val="24"/>
          <w:szCs w:val="24"/>
          <w:lang w:val="hr-HR"/>
        </w:rPr>
        <w:t xml:space="preserve">, božićnica, </w:t>
      </w:r>
      <w:r w:rsidRPr="00A2020F">
        <w:rPr>
          <w:rFonts w:asciiTheme="majorBidi" w:eastAsia="Times New Roman" w:hAnsiTheme="majorBidi" w:cstheme="majorBidi"/>
          <w:sz w:val="24"/>
          <w:szCs w:val="24"/>
          <w:lang w:val="hr-HR"/>
        </w:rPr>
        <w:t>topli obrok</w:t>
      </w:r>
      <w:r w:rsidR="00300065">
        <w:rPr>
          <w:rFonts w:asciiTheme="majorBidi" w:eastAsia="Times New Roman" w:hAnsiTheme="majorBidi" w:cstheme="majorBidi"/>
          <w:sz w:val="24"/>
          <w:szCs w:val="24"/>
          <w:lang w:val="hr-HR"/>
        </w:rPr>
        <w:t>,…</w:t>
      </w:r>
      <w:r w:rsidRPr="00A2020F">
        <w:rPr>
          <w:rFonts w:asciiTheme="majorBidi" w:eastAsia="Times New Roman" w:hAnsiTheme="majorBidi" w:cstheme="majorBidi"/>
          <w:sz w:val="24"/>
          <w:szCs w:val="24"/>
          <w:lang w:val="hr-HR"/>
        </w:rPr>
        <w:t>) te doprinosi za obvezno zdravstveno osiguranje</w:t>
      </w:r>
      <w:r w:rsidR="0052528B">
        <w:rPr>
          <w:rFonts w:asciiTheme="majorBidi" w:eastAsia="Times New Roman" w:hAnsiTheme="majorBidi" w:cstheme="majorBidi"/>
          <w:sz w:val="24"/>
          <w:szCs w:val="24"/>
          <w:lang w:val="hr-HR"/>
        </w:rPr>
        <w:t xml:space="preserve"> u iznosu 195.899,46 kuna.</w:t>
      </w:r>
    </w:p>
    <w:p w14:paraId="63FFA0B2" w14:textId="77777777" w:rsidR="00CF166C" w:rsidRPr="00A2020F" w:rsidRDefault="00CF166C" w:rsidP="007B13E9">
      <w:pPr>
        <w:pStyle w:val="Bezproreda"/>
        <w:jc w:val="center"/>
        <w:rPr>
          <w:rFonts w:asciiTheme="majorBidi" w:hAnsiTheme="majorBidi" w:cstheme="majorBidi"/>
          <w:sz w:val="24"/>
          <w:szCs w:val="24"/>
          <w:lang w:val="hr-HR"/>
        </w:rPr>
      </w:pPr>
    </w:p>
    <w:p w14:paraId="60C4BE41"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8.</w:t>
      </w:r>
    </w:p>
    <w:p w14:paraId="6C65D393" w14:textId="5B00F756" w:rsidR="0052528B" w:rsidRPr="00A2020F" w:rsidRDefault="0052528B" w:rsidP="0052528B">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Šifra 3</w:t>
      </w:r>
      <w:r>
        <w:rPr>
          <w:rFonts w:asciiTheme="majorBidi" w:eastAsia="Times New Roman" w:hAnsiTheme="majorBidi" w:cstheme="majorBidi"/>
          <w:sz w:val="24"/>
          <w:szCs w:val="24"/>
          <w:lang w:val="hr-HR"/>
        </w:rPr>
        <w:t>2</w:t>
      </w:r>
    </w:p>
    <w:p w14:paraId="4B98A480" w14:textId="29C0B960"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Materijalni rashodi (</w:t>
      </w:r>
      <w:r w:rsidR="0052528B">
        <w:rPr>
          <w:rFonts w:asciiTheme="majorBidi" w:eastAsia="Times New Roman" w:hAnsiTheme="majorBidi" w:cstheme="majorBidi"/>
          <w:sz w:val="24"/>
          <w:szCs w:val="24"/>
          <w:lang w:val="hr-HR"/>
        </w:rPr>
        <w:t>Šifre 321+322+323+324+329</w:t>
      </w:r>
      <w:r w:rsidRPr="00A2020F">
        <w:rPr>
          <w:rFonts w:asciiTheme="majorBidi" w:eastAsia="Times New Roman" w:hAnsiTheme="majorBidi" w:cstheme="majorBidi"/>
          <w:sz w:val="24"/>
          <w:szCs w:val="24"/>
          <w:lang w:val="hr-HR"/>
        </w:rPr>
        <w:t>)</w:t>
      </w:r>
    </w:p>
    <w:p w14:paraId="61462E27" w14:textId="5C6586CD" w:rsidR="00FD595C" w:rsidRPr="00A2020F" w:rsidRDefault="00FD595C" w:rsidP="00CF166C">
      <w:pPr>
        <w:spacing w:after="0" w:line="240" w:lineRule="auto"/>
        <w:jc w:val="center"/>
        <w:rPr>
          <w:rFonts w:asciiTheme="majorBidi" w:eastAsia="Times New Roman" w:hAnsiTheme="majorBidi" w:cstheme="majorBidi"/>
          <w:sz w:val="24"/>
          <w:szCs w:val="24"/>
          <w:lang w:val="hr-HR"/>
        </w:rPr>
      </w:pPr>
    </w:p>
    <w:p w14:paraId="3DF1513F" w14:textId="31DC84DE" w:rsidR="00FD595C" w:rsidRPr="00A2020F" w:rsidRDefault="00FD595C" w:rsidP="00A2020F">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Materijalni rashodi iznose</w:t>
      </w:r>
      <w:r w:rsidR="0052528B">
        <w:rPr>
          <w:rFonts w:asciiTheme="majorBidi" w:eastAsia="Times New Roman" w:hAnsiTheme="majorBidi" w:cstheme="majorBidi"/>
          <w:sz w:val="24"/>
          <w:szCs w:val="24"/>
          <w:lang w:val="hr-HR"/>
        </w:rPr>
        <w:t xml:space="preserve"> 3.387.525,64 kuna </w:t>
      </w:r>
      <w:r w:rsidRPr="00A2020F">
        <w:rPr>
          <w:rFonts w:asciiTheme="majorBidi" w:eastAsia="Times New Roman" w:hAnsiTheme="majorBidi" w:cstheme="majorBidi"/>
          <w:sz w:val="24"/>
          <w:szCs w:val="24"/>
          <w:lang w:val="hr-HR"/>
        </w:rPr>
        <w:t xml:space="preserve"> </w:t>
      </w:r>
      <w:r w:rsidR="0052528B">
        <w:rPr>
          <w:rFonts w:asciiTheme="majorBidi" w:eastAsia="Times New Roman" w:hAnsiTheme="majorBidi" w:cstheme="majorBidi"/>
          <w:sz w:val="24"/>
          <w:szCs w:val="24"/>
          <w:lang w:val="hr-HR"/>
        </w:rPr>
        <w:t xml:space="preserve">(u 2021. godini iznosili su </w:t>
      </w:r>
      <w:r w:rsidR="00300065">
        <w:rPr>
          <w:rFonts w:asciiTheme="majorBidi" w:eastAsia="Times New Roman" w:hAnsiTheme="majorBidi" w:cstheme="majorBidi"/>
          <w:sz w:val="24"/>
          <w:szCs w:val="24"/>
          <w:lang w:val="hr-HR"/>
        </w:rPr>
        <w:t>2.283.627</w:t>
      </w:r>
      <w:r w:rsidRPr="00A2020F">
        <w:rPr>
          <w:rFonts w:asciiTheme="majorBidi" w:eastAsia="Times New Roman" w:hAnsiTheme="majorBidi" w:cstheme="majorBidi"/>
          <w:sz w:val="24"/>
          <w:szCs w:val="24"/>
          <w:lang w:val="hr-HR"/>
        </w:rPr>
        <w:t xml:space="preserve"> kuna</w:t>
      </w:r>
      <w:r w:rsidR="0052528B">
        <w:rPr>
          <w:rFonts w:asciiTheme="majorBidi" w:eastAsia="Times New Roman" w:hAnsiTheme="majorBidi" w:cstheme="majorBidi"/>
          <w:sz w:val="24"/>
          <w:szCs w:val="24"/>
          <w:lang w:val="hr-HR"/>
        </w:rPr>
        <w:t>)</w:t>
      </w:r>
      <w:r w:rsidRPr="00A2020F">
        <w:rPr>
          <w:rFonts w:asciiTheme="majorBidi" w:eastAsia="Times New Roman" w:hAnsiTheme="majorBidi" w:cstheme="majorBidi"/>
          <w:sz w:val="24"/>
          <w:szCs w:val="24"/>
          <w:lang w:val="hr-HR"/>
        </w:rPr>
        <w:t xml:space="preserve"> i čine ih rashodi za naknade troškova zaposlenima u iznosu </w:t>
      </w:r>
      <w:r w:rsidR="0052528B">
        <w:rPr>
          <w:rFonts w:asciiTheme="majorBidi" w:eastAsia="Times New Roman" w:hAnsiTheme="majorBidi" w:cstheme="majorBidi"/>
          <w:sz w:val="24"/>
          <w:szCs w:val="24"/>
          <w:lang w:val="hr-HR"/>
        </w:rPr>
        <w:t>65.221,41</w:t>
      </w:r>
      <w:r w:rsidRPr="00A2020F">
        <w:rPr>
          <w:rFonts w:asciiTheme="majorBidi" w:eastAsia="Times New Roman" w:hAnsiTheme="majorBidi" w:cstheme="majorBidi"/>
          <w:sz w:val="24"/>
          <w:szCs w:val="24"/>
          <w:lang w:val="hr-HR"/>
        </w:rPr>
        <w:t xml:space="preserve"> kuna  (rashodi za službena putovanja, </w:t>
      </w:r>
      <w:r w:rsidRPr="00A2020F">
        <w:rPr>
          <w:rFonts w:asciiTheme="majorBidi" w:eastAsia="Times New Roman" w:hAnsiTheme="majorBidi" w:cstheme="majorBidi"/>
          <w:sz w:val="24"/>
          <w:szCs w:val="24"/>
          <w:lang w:val="hr-HR"/>
        </w:rPr>
        <w:lastRenderedPageBreak/>
        <w:t xml:space="preserve">naknada za prijevoz, stručno usavršavanje djelatnika), rashodi za materijal i energiju u iznosu </w:t>
      </w:r>
      <w:r w:rsidR="0052528B">
        <w:rPr>
          <w:rFonts w:asciiTheme="majorBidi" w:eastAsia="Times New Roman" w:hAnsiTheme="majorBidi" w:cstheme="majorBidi"/>
          <w:sz w:val="24"/>
          <w:szCs w:val="24"/>
          <w:lang w:val="hr-HR"/>
        </w:rPr>
        <w:t>61.050,08</w:t>
      </w:r>
      <w:r w:rsidRPr="00A2020F">
        <w:rPr>
          <w:rFonts w:asciiTheme="majorBidi" w:eastAsia="Times New Roman" w:hAnsiTheme="majorBidi" w:cstheme="majorBidi"/>
          <w:sz w:val="24"/>
          <w:szCs w:val="24"/>
          <w:lang w:val="hr-HR"/>
        </w:rPr>
        <w:t xml:space="preserve"> kuna, rashodi za usluge </w:t>
      </w:r>
      <w:r w:rsidR="00A2020F" w:rsidRPr="00A2020F">
        <w:rPr>
          <w:rFonts w:asciiTheme="majorBidi" w:eastAsia="Times New Roman" w:hAnsiTheme="majorBidi" w:cstheme="majorBidi"/>
          <w:sz w:val="24"/>
          <w:szCs w:val="24"/>
          <w:lang w:val="hr-HR"/>
        </w:rPr>
        <w:t xml:space="preserve">u iznosu </w:t>
      </w:r>
      <w:r w:rsidR="0052528B">
        <w:rPr>
          <w:rFonts w:asciiTheme="majorBidi" w:eastAsia="Times New Roman" w:hAnsiTheme="majorBidi" w:cstheme="majorBidi"/>
          <w:sz w:val="24"/>
          <w:szCs w:val="24"/>
          <w:lang w:val="hr-HR"/>
        </w:rPr>
        <w:t>2.894.219,27</w:t>
      </w:r>
      <w:r w:rsidR="00A2020F" w:rsidRPr="00A2020F">
        <w:rPr>
          <w:rFonts w:asciiTheme="majorBidi" w:eastAsia="Times New Roman" w:hAnsiTheme="majorBidi" w:cstheme="majorBidi"/>
          <w:sz w:val="24"/>
          <w:szCs w:val="24"/>
          <w:lang w:val="hr-HR"/>
        </w:rPr>
        <w:t xml:space="preserve"> kuna (ovi rashodi najvećim dijelom odnose se usluge tekućeg i investicijskog održavanja čime se pokrivaju rashodi za održavanje lučkog područja te na rashode za intelektualne i osobne usluge što čine usluge ko</w:t>
      </w:r>
      <w:r w:rsidR="00A2020F">
        <w:rPr>
          <w:rFonts w:asciiTheme="majorBidi" w:eastAsia="Times New Roman" w:hAnsiTheme="majorBidi" w:cstheme="majorBidi"/>
          <w:sz w:val="24"/>
          <w:szCs w:val="24"/>
          <w:lang w:val="hr-HR"/>
        </w:rPr>
        <w:t>n</w:t>
      </w:r>
      <w:r w:rsidR="00A2020F" w:rsidRPr="00A2020F">
        <w:rPr>
          <w:rFonts w:asciiTheme="majorBidi" w:eastAsia="Times New Roman" w:hAnsiTheme="majorBidi" w:cstheme="majorBidi"/>
          <w:sz w:val="24"/>
          <w:szCs w:val="24"/>
          <w:lang w:val="hr-HR"/>
        </w:rPr>
        <w:t xml:space="preserve">zultanta u savjetovanju i provedbi EU projekta Izgradnja terminala za pretovar rasutih terete u luci Osijek) te ostali nespomenuti rashodi poslovanja u iznosu </w:t>
      </w:r>
      <w:r w:rsidR="0052528B">
        <w:rPr>
          <w:rFonts w:asciiTheme="majorBidi" w:eastAsia="Times New Roman" w:hAnsiTheme="majorBidi" w:cstheme="majorBidi"/>
          <w:sz w:val="24"/>
          <w:szCs w:val="24"/>
          <w:lang w:val="hr-HR"/>
        </w:rPr>
        <w:t>367.034,88</w:t>
      </w:r>
      <w:r w:rsidR="00A2020F" w:rsidRPr="00A2020F">
        <w:rPr>
          <w:rFonts w:asciiTheme="majorBidi" w:eastAsia="Times New Roman" w:hAnsiTheme="majorBidi" w:cstheme="majorBidi"/>
          <w:sz w:val="24"/>
          <w:szCs w:val="24"/>
          <w:lang w:val="hr-HR"/>
        </w:rPr>
        <w:t xml:space="preserve"> kuna, a najvećim dijelom se sastoje od naknade članovima upravnog vijeća.</w:t>
      </w:r>
    </w:p>
    <w:p w14:paraId="39EB948C" w14:textId="77777777" w:rsidR="00CF166C" w:rsidRPr="00A2020F" w:rsidRDefault="00CF166C" w:rsidP="007B13E9">
      <w:pPr>
        <w:pStyle w:val="Bezproreda"/>
        <w:jc w:val="center"/>
        <w:rPr>
          <w:rFonts w:asciiTheme="majorBidi" w:hAnsiTheme="majorBidi" w:cstheme="majorBidi"/>
          <w:sz w:val="24"/>
          <w:szCs w:val="24"/>
          <w:lang w:val="hr-HR"/>
        </w:rPr>
      </w:pPr>
    </w:p>
    <w:p w14:paraId="1DAE94BB"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9.</w:t>
      </w:r>
    </w:p>
    <w:p w14:paraId="4D8C838E" w14:textId="2998C574" w:rsidR="00CF166C" w:rsidRPr="00A2020F" w:rsidRDefault="0052528B"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34</w:t>
      </w:r>
    </w:p>
    <w:p w14:paraId="229FAC37" w14:textId="35CEE3B4"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Financijski rashodi (</w:t>
      </w:r>
      <w:r w:rsidR="0052528B">
        <w:rPr>
          <w:rFonts w:asciiTheme="majorBidi" w:eastAsia="Times New Roman" w:hAnsiTheme="majorBidi" w:cstheme="majorBidi"/>
          <w:sz w:val="24"/>
          <w:szCs w:val="24"/>
          <w:lang w:val="hr-HR"/>
        </w:rPr>
        <w:t>Šifre 341+342+343</w:t>
      </w:r>
      <w:r w:rsidRPr="00A2020F">
        <w:rPr>
          <w:rFonts w:asciiTheme="majorBidi" w:eastAsia="Times New Roman" w:hAnsiTheme="majorBidi" w:cstheme="majorBidi"/>
          <w:sz w:val="24"/>
          <w:szCs w:val="24"/>
          <w:lang w:val="hr-HR"/>
        </w:rPr>
        <w:t>)</w:t>
      </w:r>
    </w:p>
    <w:p w14:paraId="7C2984E4" w14:textId="090CF7D8" w:rsidR="00A2020F" w:rsidRPr="00A2020F" w:rsidRDefault="00A2020F" w:rsidP="00CF166C">
      <w:pPr>
        <w:spacing w:after="0" w:line="240" w:lineRule="auto"/>
        <w:jc w:val="center"/>
        <w:rPr>
          <w:rFonts w:asciiTheme="majorBidi" w:eastAsia="Times New Roman" w:hAnsiTheme="majorBidi" w:cstheme="majorBidi"/>
          <w:sz w:val="24"/>
          <w:szCs w:val="24"/>
          <w:lang w:val="hr-HR"/>
        </w:rPr>
      </w:pPr>
    </w:p>
    <w:p w14:paraId="518CC4B4" w14:textId="4DB8DC61" w:rsidR="00A2020F" w:rsidRPr="00A2020F" w:rsidRDefault="00A2020F" w:rsidP="00A2020F">
      <w:pPr>
        <w:spacing w:after="0" w:line="240" w:lineRule="auto"/>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Financijski rashodi iznose </w:t>
      </w:r>
      <w:r w:rsidR="0052528B">
        <w:rPr>
          <w:rFonts w:asciiTheme="majorBidi" w:eastAsia="Times New Roman" w:hAnsiTheme="majorBidi" w:cstheme="majorBidi"/>
          <w:sz w:val="24"/>
          <w:szCs w:val="24"/>
          <w:lang w:val="hr-HR"/>
        </w:rPr>
        <w:t xml:space="preserve">2.412,27 kuna (u 2021. godini </w:t>
      </w:r>
      <w:r w:rsidR="00063152">
        <w:rPr>
          <w:rFonts w:asciiTheme="majorBidi" w:eastAsia="Times New Roman" w:hAnsiTheme="majorBidi" w:cstheme="majorBidi"/>
          <w:sz w:val="24"/>
          <w:szCs w:val="24"/>
          <w:lang w:val="hr-HR"/>
        </w:rPr>
        <w:t>3.139</w:t>
      </w:r>
      <w:r w:rsidRPr="00A2020F">
        <w:rPr>
          <w:rFonts w:asciiTheme="majorBidi" w:eastAsia="Times New Roman" w:hAnsiTheme="majorBidi" w:cstheme="majorBidi"/>
          <w:sz w:val="24"/>
          <w:szCs w:val="24"/>
          <w:lang w:val="hr-HR"/>
        </w:rPr>
        <w:t xml:space="preserve"> kuna</w:t>
      </w:r>
      <w:r w:rsidR="0052528B">
        <w:rPr>
          <w:rFonts w:asciiTheme="majorBidi" w:eastAsia="Times New Roman" w:hAnsiTheme="majorBidi" w:cstheme="majorBidi"/>
          <w:sz w:val="24"/>
          <w:szCs w:val="24"/>
          <w:lang w:val="hr-HR"/>
        </w:rPr>
        <w:t>)</w:t>
      </w:r>
      <w:r w:rsidRPr="00A2020F">
        <w:rPr>
          <w:rFonts w:asciiTheme="majorBidi" w:eastAsia="Times New Roman" w:hAnsiTheme="majorBidi" w:cstheme="majorBidi"/>
          <w:sz w:val="24"/>
          <w:szCs w:val="24"/>
          <w:lang w:val="hr-HR"/>
        </w:rPr>
        <w:t xml:space="preserve"> i odnose se na </w:t>
      </w:r>
      <w:r w:rsidR="0052528B">
        <w:rPr>
          <w:rFonts w:asciiTheme="majorBidi" w:eastAsia="Times New Roman" w:hAnsiTheme="majorBidi" w:cstheme="majorBidi"/>
          <w:sz w:val="24"/>
          <w:szCs w:val="24"/>
          <w:lang w:val="hr-HR"/>
        </w:rPr>
        <w:t>ostale nespomenute financijske rashode.</w:t>
      </w:r>
    </w:p>
    <w:p w14:paraId="629E7459" w14:textId="77777777" w:rsidR="00CF166C" w:rsidRPr="00A2020F" w:rsidRDefault="00CF166C" w:rsidP="007B13E9">
      <w:pPr>
        <w:pStyle w:val="Bezproreda"/>
        <w:jc w:val="center"/>
        <w:rPr>
          <w:rFonts w:asciiTheme="majorBidi" w:hAnsiTheme="majorBidi" w:cstheme="majorBidi"/>
          <w:sz w:val="24"/>
          <w:szCs w:val="24"/>
          <w:lang w:val="hr-HR"/>
        </w:rPr>
      </w:pPr>
    </w:p>
    <w:p w14:paraId="73E26746"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10.</w:t>
      </w:r>
    </w:p>
    <w:p w14:paraId="4FA0ECAD" w14:textId="052791C1" w:rsidR="00CF166C" w:rsidRPr="00A2020F" w:rsidRDefault="0052528B"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Z005</w:t>
      </w:r>
    </w:p>
    <w:p w14:paraId="6BA4999D" w14:textId="6CF0D58A"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poslovanja (</w:t>
      </w:r>
      <w:r w:rsidR="0052528B">
        <w:rPr>
          <w:rFonts w:asciiTheme="majorBidi" w:eastAsia="Times New Roman" w:hAnsiTheme="majorBidi" w:cstheme="majorBidi"/>
          <w:sz w:val="24"/>
          <w:szCs w:val="24"/>
          <w:lang w:val="hr-HR"/>
        </w:rPr>
        <w:t>Šifre 3-Z003+Z004</w:t>
      </w:r>
      <w:r w:rsidRPr="00A2020F">
        <w:rPr>
          <w:rFonts w:asciiTheme="majorBidi" w:eastAsia="Times New Roman" w:hAnsiTheme="majorBidi" w:cstheme="majorBidi"/>
          <w:sz w:val="24"/>
          <w:szCs w:val="24"/>
          <w:lang w:val="hr-HR"/>
        </w:rPr>
        <w:t>)</w:t>
      </w:r>
    </w:p>
    <w:p w14:paraId="24A6040A" w14:textId="6FAC5E12" w:rsidR="00CF166C" w:rsidRDefault="00CF166C" w:rsidP="007B13E9">
      <w:pPr>
        <w:pStyle w:val="Bezproreda"/>
        <w:jc w:val="center"/>
        <w:rPr>
          <w:rFonts w:asciiTheme="majorBidi" w:hAnsiTheme="majorBidi" w:cstheme="majorBidi"/>
          <w:sz w:val="24"/>
          <w:szCs w:val="24"/>
          <w:lang w:val="hr-HR"/>
        </w:rPr>
      </w:pPr>
    </w:p>
    <w:p w14:paraId="42A1D525" w14:textId="00E919CF" w:rsidR="00A2020F" w:rsidRDefault="00A2020F" w:rsidP="00A2020F">
      <w:pPr>
        <w:pStyle w:val="Bezproreda"/>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poslovanja</w:t>
      </w:r>
      <w:r>
        <w:rPr>
          <w:rFonts w:asciiTheme="majorBidi" w:eastAsia="Times New Roman" w:hAnsiTheme="majorBidi" w:cstheme="majorBidi"/>
          <w:sz w:val="24"/>
          <w:szCs w:val="24"/>
          <w:lang w:val="hr-HR"/>
        </w:rPr>
        <w:t xml:space="preserve"> iznose </w:t>
      </w:r>
      <w:r w:rsidR="0052528B">
        <w:rPr>
          <w:rFonts w:asciiTheme="majorBidi" w:eastAsia="Times New Roman" w:hAnsiTheme="majorBidi" w:cstheme="majorBidi"/>
          <w:sz w:val="24"/>
          <w:szCs w:val="24"/>
          <w:lang w:val="hr-HR"/>
        </w:rPr>
        <w:t xml:space="preserve">4.888.822,64 kuna </w:t>
      </w:r>
      <w:r w:rsidR="00372008">
        <w:rPr>
          <w:rFonts w:asciiTheme="majorBidi" w:eastAsia="Times New Roman" w:hAnsiTheme="majorBidi" w:cstheme="majorBidi"/>
          <w:sz w:val="24"/>
          <w:szCs w:val="24"/>
          <w:lang w:val="hr-HR"/>
        </w:rPr>
        <w:t xml:space="preserve">(u 2021. godini iznosili su </w:t>
      </w:r>
      <w:r w:rsidR="00063152">
        <w:rPr>
          <w:rFonts w:asciiTheme="majorBidi" w:eastAsia="Times New Roman" w:hAnsiTheme="majorBidi" w:cstheme="majorBidi"/>
          <w:sz w:val="24"/>
          <w:szCs w:val="24"/>
          <w:lang w:val="hr-HR"/>
        </w:rPr>
        <w:t>3.766.973</w:t>
      </w:r>
      <w:r>
        <w:rPr>
          <w:rFonts w:asciiTheme="majorBidi" w:eastAsia="Times New Roman" w:hAnsiTheme="majorBidi" w:cstheme="majorBidi"/>
          <w:sz w:val="24"/>
          <w:szCs w:val="24"/>
          <w:lang w:val="hr-HR"/>
        </w:rPr>
        <w:t xml:space="preserve"> kuna</w:t>
      </w:r>
      <w:r w:rsidR="00372008">
        <w:rPr>
          <w:rFonts w:asciiTheme="majorBidi" w:eastAsia="Times New Roman" w:hAnsiTheme="majorBidi" w:cstheme="majorBidi"/>
          <w:sz w:val="24"/>
          <w:szCs w:val="24"/>
          <w:lang w:val="hr-HR"/>
        </w:rPr>
        <w:t>)</w:t>
      </w:r>
      <w:r>
        <w:rPr>
          <w:rFonts w:asciiTheme="majorBidi" w:eastAsia="Times New Roman" w:hAnsiTheme="majorBidi" w:cstheme="majorBidi"/>
          <w:sz w:val="24"/>
          <w:szCs w:val="24"/>
          <w:lang w:val="hr-HR"/>
        </w:rPr>
        <w:t>.</w:t>
      </w:r>
    </w:p>
    <w:p w14:paraId="057B056E" w14:textId="77777777" w:rsidR="00A2020F" w:rsidRPr="00A2020F" w:rsidRDefault="00A2020F" w:rsidP="00A2020F">
      <w:pPr>
        <w:pStyle w:val="Bezproreda"/>
        <w:rPr>
          <w:rFonts w:asciiTheme="majorBidi" w:hAnsiTheme="majorBidi" w:cstheme="majorBidi"/>
          <w:sz w:val="24"/>
          <w:szCs w:val="24"/>
          <w:lang w:val="hr-HR"/>
        </w:rPr>
      </w:pPr>
    </w:p>
    <w:p w14:paraId="0FF5AB9C"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11.</w:t>
      </w:r>
    </w:p>
    <w:p w14:paraId="5EC52715" w14:textId="1877F332" w:rsidR="00CF166C" w:rsidRPr="00A2020F" w:rsidRDefault="0037200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X001</w:t>
      </w:r>
    </w:p>
    <w:p w14:paraId="4C793F4C" w14:textId="3BCB23B3" w:rsidR="00A126C0" w:rsidRDefault="001619E4" w:rsidP="00A126C0">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VIŠAK</w:t>
      </w:r>
      <w:r w:rsidR="00A126C0" w:rsidRPr="00A2020F">
        <w:rPr>
          <w:rFonts w:asciiTheme="majorBidi" w:eastAsia="Times New Roman" w:hAnsiTheme="majorBidi" w:cstheme="majorBidi"/>
          <w:sz w:val="24"/>
          <w:szCs w:val="24"/>
          <w:lang w:val="hr-HR"/>
        </w:rPr>
        <w:t xml:space="preserve"> PRIHODA POSLOVANJA (</w:t>
      </w:r>
      <w:r w:rsidR="00372008">
        <w:rPr>
          <w:rFonts w:asciiTheme="majorBidi" w:eastAsia="Times New Roman" w:hAnsiTheme="majorBidi" w:cstheme="majorBidi"/>
          <w:sz w:val="24"/>
          <w:szCs w:val="24"/>
          <w:lang w:val="hr-HR"/>
        </w:rPr>
        <w:t>Šifre 6-Z005</w:t>
      </w:r>
      <w:r w:rsidR="00A126C0" w:rsidRPr="00A2020F">
        <w:rPr>
          <w:rFonts w:asciiTheme="majorBidi" w:eastAsia="Times New Roman" w:hAnsiTheme="majorBidi" w:cstheme="majorBidi"/>
          <w:sz w:val="24"/>
          <w:szCs w:val="24"/>
          <w:lang w:val="hr-HR"/>
        </w:rPr>
        <w:t>)</w:t>
      </w:r>
    </w:p>
    <w:p w14:paraId="556B49A1" w14:textId="0FF497FB" w:rsidR="001619E4" w:rsidRDefault="001619E4" w:rsidP="00A126C0">
      <w:pPr>
        <w:spacing w:after="0" w:line="240" w:lineRule="auto"/>
        <w:jc w:val="center"/>
        <w:rPr>
          <w:rFonts w:asciiTheme="majorBidi" w:eastAsia="Times New Roman" w:hAnsiTheme="majorBidi" w:cstheme="majorBidi"/>
          <w:sz w:val="24"/>
          <w:szCs w:val="24"/>
          <w:lang w:val="hr-HR"/>
        </w:rPr>
      </w:pPr>
    </w:p>
    <w:p w14:paraId="357740A4" w14:textId="7D11920C" w:rsidR="001619E4" w:rsidRPr="00793C1F" w:rsidRDefault="001619E4" w:rsidP="001619E4">
      <w:pPr>
        <w:spacing w:after="0" w:line="240" w:lineRule="auto"/>
        <w:jc w:val="both"/>
        <w:rPr>
          <w:rFonts w:asciiTheme="majorBidi" w:eastAsia="Times New Roman" w:hAnsiTheme="majorBidi" w:cstheme="majorBidi"/>
          <w:sz w:val="24"/>
          <w:szCs w:val="24"/>
          <w:lang w:val="hr-HR"/>
        </w:rPr>
      </w:pPr>
      <w:r w:rsidRPr="00793C1F">
        <w:rPr>
          <w:rFonts w:asciiTheme="majorBidi" w:eastAsia="Times New Roman" w:hAnsiTheme="majorBidi" w:cstheme="majorBidi"/>
          <w:sz w:val="24"/>
          <w:szCs w:val="24"/>
          <w:lang w:val="hr-HR"/>
        </w:rPr>
        <w:t xml:space="preserve">Za izvještajno razdoblje, Lučka uprava Osijek bilježi višak prihoda poslovanja u iznosu </w:t>
      </w:r>
      <w:r w:rsidR="00372008" w:rsidRPr="00793C1F">
        <w:rPr>
          <w:rFonts w:asciiTheme="majorBidi" w:eastAsia="Times New Roman" w:hAnsiTheme="majorBidi" w:cstheme="majorBidi"/>
          <w:sz w:val="24"/>
          <w:szCs w:val="24"/>
          <w:lang w:val="hr-HR"/>
        </w:rPr>
        <w:t xml:space="preserve">19.052.769,37 kuna dok je za isto razdoblje prošle godine višak prihoda poslovanja iznosio </w:t>
      </w:r>
      <w:r w:rsidR="00063152" w:rsidRPr="00793C1F">
        <w:rPr>
          <w:rFonts w:asciiTheme="majorBidi" w:eastAsia="Times New Roman" w:hAnsiTheme="majorBidi" w:cstheme="majorBidi"/>
          <w:sz w:val="24"/>
          <w:szCs w:val="24"/>
          <w:lang w:val="hr-HR"/>
        </w:rPr>
        <w:t>3.625.416</w:t>
      </w:r>
      <w:r w:rsidRPr="00793C1F">
        <w:rPr>
          <w:rFonts w:asciiTheme="majorBidi" w:eastAsia="Times New Roman" w:hAnsiTheme="majorBidi" w:cstheme="majorBidi"/>
          <w:sz w:val="24"/>
          <w:szCs w:val="24"/>
          <w:lang w:val="hr-HR"/>
        </w:rPr>
        <w:t xml:space="preserve"> kuna.</w:t>
      </w:r>
    </w:p>
    <w:p w14:paraId="627E2B50" w14:textId="77777777" w:rsidR="00A126C0" w:rsidRPr="00A2020F" w:rsidRDefault="00A126C0" w:rsidP="007B13E9">
      <w:pPr>
        <w:pStyle w:val="Bezproreda"/>
        <w:jc w:val="center"/>
        <w:rPr>
          <w:rFonts w:asciiTheme="majorBidi" w:hAnsiTheme="majorBidi" w:cstheme="majorBidi"/>
          <w:sz w:val="24"/>
          <w:szCs w:val="24"/>
          <w:lang w:val="hr-HR"/>
        </w:rPr>
      </w:pPr>
    </w:p>
    <w:p w14:paraId="1D507AB3" w14:textId="77777777" w:rsidR="00A126C0" w:rsidRPr="001619E4" w:rsidRDefault="00A126C0" w:rsidP="007B13E9">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t>Bilješka br. 12.</w:t>
      </w:r>
    </w:p>
    <w:p w14:paraId="337FE850" w14:textId="71D99BD6" w:rsidR="00A126C0" w:rsidRPr="00A2020F" w:rsidRDefault="0037200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92211</w:t>
      </w:r>
    </w:p>
    <w:p w14:paraId="4D00233F" w14:textId="0D8915C1" w:rsidR="00A126C0" w:rsidRDefault="00063152" w:rsidP="00A126C0">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Višak</w:t>
      </w:r>
      <w:r w:rsidR="00A126C0" w:rsidRPr="00A2020F">
        <w:rPr>
          <w:rFonts w:asciiTheme="majorBidi" w:eastAsia="Times New Roman" w:hAnsiTheme="majorBidi" w:cstheme="majorBidi"/>
          <w:sz w:val="24"/>
          <w:szCs w:val="24"/>
          <w:lang w:val="hr-HR"/>
        </w:rPr>
        <w:t xml:space="preserve"> prihoda poslovanja </w:t>
      </w:r>
      <w:r w:rsidR="001619E4">
        <w:rPr>
          <w:rFonts w:asciiTheme="majorBidi" w:eastAsia="Times New Roman" w:hAnsiTheme="majorBidi" w:cstheme="majorBidi"/>
          <w:sz w:val="24"/>
          <w:szCs w:val="24"/>
          <w:lang w:val="hr-HR"/>
        </w:rPr>
        <w:t>–</w:t>
      </w:r>
      <w:r w:rsidR="00A126C0" w:rsidRPr="00A2020F">
        <w:rPr>
          <w:rFonts w:asciiTheme="majorBidi" w:eastAsia="Times New Roman" w:hAnsiTheme="majorBidi" w:cstheme="majorBidi"/>
          <w:sz w:val="24"/>
          <w:szCs w:val="24"/>
          <w:lang w:val="hr-HR"/>
        </w:rPr>
        <w:t xml:space="preserve"> preneseni</w:t>
      </w:r>
    </w:p>
    <w:p w14:paraId="0ED0234D" w14:textId="3CFD24E9" w:rsidR="001619E4" w:rsidRDefault="001619E4" w:rsidP="00A126C0">
      <w:pPr>
        <w:spacing w:after="0" w:line="240" w:lineRule="auto"/>
        <w:jc w:val="center"/>
        <w:rPr>
          <w:rFonts w:asciiTheme="majorBidi" w:eastAsia="Times New Roman" w:hAnsiTheme="majorBidi" w:cstheme="majorBidi"/>
          <w:sz w:val="24"/>
          <w:szCs w:val="24"/>
          <w:lang w:val="hr-HR"/>
        </w:rPr>
      </w:pPr>
    </w:p>
    <w:p w14:paraId="567DE3DF" w14:textId="0E6027F9" w:rsidR="001619E4" w:rsidRPr="00A2020F" w:rsidRDefault="001619E4" w:rsidP="001619E4">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 xml:space="preserve">Preneseni </w:t>
      </w:r>
      <w:r w:rsidR="00063152">
        <w:rPr>
          <w:rFonts w:asciiTheme="majorBidi" w:eastAsia="Times New Roman" w:hAnsiTheme="majorBidi" w:cstheme="majorBidi"/>
          <w:sz w:val="24"/>
          <w:szCs w:val="24"/>
          <w:lang w:val="hr-HR"/>
        </w:rPr>
        <w:t>viš</w:t>
      </w:r>
      <w:r>
        <w:rPr>
          <w:rFonts w:asciiTheme="majorBidi" w:eastAsia="Times New Roman" w:hAnsiTheme="majorBidi" w:cstheme="majorBidi"/>
          <w:sz w:val="24"/>
          <w:szCs w:val="24"/>
          <w:lang w:val="hr-HR"/>
        </w:rPr>
        <w:t xml:space="preserve">ak prihoda poslovanja </w:t>
      </w:r>
      <w:r w:rsidR="00372008">
        <w:rPr>
          <w:rFonts w:asciiTheme="majorBidi" w:eastAsia="Times New Roman" w:hAnsiTheme="majorBidi" w:cstheme="majorBidi"/>
          <w:sz w:val="24"/>
          <w:szCs w:val="24"/>
          <w:lang w:val="hr-HR"/>
        </w:rPr>
        <w:t xml:space="preserve">u 2022 godini </w:t>
      </w:r>
      <w:r>
        <w:rPr>
          <w:rFonts w:asciiTheme="majorBidi" w:eastAsia="Times New Roman" w:hAnsiTheme="majorBidi" w:cstheme="majorBidi"/>
          <w:sz w:val="24"/>
          <w:szCs w:val="24"/>
          <w:lang w:val="hr-HR"/>
        </w:rPr>
        <w:t xml:space="preserve">iznosi </w:t>
      </w:r>
      <w:r w:rsidR="00372008">
        <w:rPr>
          <w:rFonts w:asciiTheme="majorBidi" w:eastAsia="Times New Roman" w:hAnsiTheme="majorBidi" w:cstheme="majorBidi"/>
          <w:sz w:val="24"/>
          <w:szCs w:val="24"/>
          <w:lang w:val="hr-HR"/>
        </w:rPr>
        <w:t xml:space="preserve">466.363,23 kune (u 2021. godini </w:t>
      </w:r>
      <w:r w:rsidR="00063152">
        <w:rPr>
          <w:rFonts w:asciiTheme="majorBidi" w:eastAsia="Times New Roman" w:hAnsiTheme="majorBidi" w:cstheme="majorBidi"/>
          <w:sz w:val="24"/>
          <w:szCs w:val="24"/>
          <w:lang w:val="hr-HR"/>
        </w:rPr>
        <w:t>262.723</w:t>
      </w:r>
      <w:r>
        <w:rPr>
          <w:rFonts w:asciiTheme="majorBidi" w:eastAsia="Times New Roman" w:hAnsiTheme="majorBidi" w:cstheme="majorBidi"/>
          <w:sz w:val="24"/>
          <w:szCs w:val="24"/>
          <w:lang w:val="hr-HR"/>
        </w:rPr>
        <w:t xml:space="preserve"> kuna</w:t>
      </w:r>
      <w:r w:rsidR="00372008">
        <w:rPr>
          <w:rFonts w:asciiTheme="majorBidi" w:eastAsia="Times New Roman" w:hAnsiTheme="majorBidi" w:cstheme="majorBidi"/>
          <w:sz w:val="24"/>
          <w:szCs w:val="24"/>
          <w:lang w:val="hr-HR"/>
        </w:rPr>
        <w:t>)</w:t>
      </w:r>
      <w:r>
        <w:rPr>
          <w:rFonts w:asciiTheme="majorBidi" w:eastAsia="Times New Roman" w:hAnsiTheme="majorBidi" w:cstheme="majorBidi"/>
          <w:sz w:val="24"/>
          <w:szCs w:val="24"/>
          <w:lang w:val="hr-HR"/>
        </w:rPr>
        <w:t>.</w:t>
      </w:r>
    </w:p>
    <w:p w14:paraId="19550E17" w14:textId="77777777" w:rsidR="00A126C0" w:rsidRPr="00A2020F" w:rsidRDefault="00A126C0" w:rsidP="007B13E9">
      <w:pPr>
        <w:pStyle w:val="Bezproreda"/>
        <w:jc w:val="center"/>
        <w:rPr>
          <w:rFonts w:asciiTheme="majorBidi" w:hAnsiTheme="majorBidi" w:cstheme="majorBidi"/>
          <w:sz w:val="24"/>
          <w:szCs w:val="24"/>
          <w:lang w:val="hr-HR"/>
        </w:rPr>
      </w:pPr>
    </w:p>
    <w:p w14:paraId="6F0A58E7" w14:textId="1D28472D" w:rsidR="00A126C0" w:rsidRDefault="00A126C0" w:rsidP="007B13E9">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t>Bilješka br. 13.</w:t>
      </w:r>
    </w:p>
    <w:p w14:paraId="2D3F44FE" w14:textId="367A2087" w:rsidR="001619E4" w:rsidRDefault="0037200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96</w:t>
      </w:r>
    </w:p>
    <w:p w14:paraId="688BDDEB" w14:textId="25FE2735" w:rsidR="001619E4" w:rsidRDefault="001619E4"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Obračunati prihodi poslovanja - nenaplaćeni</w:t>
      </w:r>
    </w:p>
    <w:p w14:paraId="2AD9D1E8" w14:textId="01568B46" w:rsidR="001619E4" w:rsidRDefault="001619E4" w:rsidP="007B13E9">
      <w:pPr>
        <w:pStyle w:val="Bezproreda"/>
        <w:jc w:val="center"/>
        <w:rPr>
          <w:rFonts w:asciiTheme="majorBidi" w:hAnsiTheme="majorBidi" w:cstheme="majorBidi"/>
          <w:sz w:val="24"/>
          <w:szCs w:val="24"/>
          <w:lang w:val="hr-HR"/>
        </w:rPr>
      </w:pPr>
    </w:p>
    <w:p w14:paraId="7029B5AC" w14:textId="18EAB38A" w:rsidR="001619E4" w:rsidRDefault="001619E4" w:rsidP="001619E4">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Nenaplaćeni obračunati prihodi na dan 3</w:t>
      </w:r>
      <w:r w:rsidR="00063152">
        <w:rPr>
          <w:rFonts w:asciiTheme="majorBidi" w:hAnsiTheme="majorBidi" w:cstheme="majorBidi"/>
          <w:sz w:val="24"/>
          <w:szCs w:val="24"/>
          <w:lang w:val="hr-HR"/>
        </w:rPr>
        <w:t>1</w:t>
      </w:r>
      <w:r>
        <w:rPr>
          <w:rFonts w:asciiTheme="majorBidi" w:hAnsiTheme="majorBidi" w:cstheme="majorBidi"/>
          <w:sz w:val="24"/>
          <w:szCs w:val="24"/>
          <w:lang w:val="hr-HR"/>
        </w:rPr>
        <w:t xml:space="preserve">. </w:t>
      </w:r>
      <w:r w:rsidR="00063152">
        <w:rPr>
          <w:rFonts w:asciiTheme="majorBidi" w:hAnsiTheme="majorBidi" w:cstheme="majorBidi"/>
          <w:sz w:val="24"/>
          <w:szCs w:val="24"/>
          <w:lang w:val="hr-HR"/>
        </w:rPr>
        <w:t>prosinca</w:t>
      </w:r>
      <w:r>
        <w:rPr>
          <w:rFonts w:asciiTheme="majorBidi" w:hAnsiTheme="majorBidi" w:cstheme="majorBidi"/>
          <w:sz w:val="24"/>
          <w:szCs w:val="24"/>
          <w:lang w:val="hr-HR"/>
        </w:rPr>
        <w:t xml:space="preserve"> 202</w:t>
      </w:r>
      <w:r w:rsidR="00372008">
        <w:rPr>
          <w:rFonts w:asciiTheme="majorBidi" w:hAnsiTheme="majorBidi" w:cstheme="majorBidi"/>
          <w:sz w:val="24"/>
          <w:szCs w:val="24"/>
          <w:lang w:val="hr-HR"/>
        </w:rPr>
        <w:t>2</w:t>
      </w:r>
      <w:r>
        <w:rPr>
          <w:rFonts w:asciiTheme="majorBidi" w:hAnsiTheme="majorBidi" w:cstheme="majorBidi"/>
          <w:sz w:val="24"/>
          <w:szCs w:val="24"/>
          <w:lang w:val="hr-HR"/>
        </w:rPr>
        <w:t>.</w:t>
      </w:r>
      <w:r w:rsidR="00372008">
        <w:rPr>
          <w:rFonts w:asciiTheme="majorBidi" w:hAnsiTheme="majorBidi" w:cstheme="majorBidi"/>
          <w:sz w:val="24"/>
          <w:szCs w:val="24"/>
          <w:lang w:val="hr-HR"/>
        </w:rPr>
        <w:t xml:space="preserve"> godine iznose 158.824,01 kuna dok su u 2021. godini</w:t>
      </w:r>
      <w:r>
        <w:rPr>
          <w:rFonts w:asciiTheme="majorBidi" w:hAnsiTheme="majorBidi" w:cstheme="majorBidi"/>
          <w:sz w:val="24"/>
          <w:szCs w:val="24"/>
          <w:lang w:val="hr-HR"/>
        </w:rPr>
        <w:t xml:space="preserve"> iznos</w:t>
      </w:r>
      <w:r w:rsidR="00372008">
        <w:rPr>
          <w:rFonts w:asciiTheme="majorBidi" w:hAnsiTheme="majorBidi" w:cstheme="majorBidi"/>
          <w:sz w:val="24"/>
          <w:szCs w:val="24"/>
          <w:lang w:val="hr-HR"/>
        </w:rPr>
        <w:t>ili</w:t>
      </w:r>
      <w:r>
        <w:rPr>
          <w:rFonts w:asciiTheme="majorBidi" w:hAnsiTheme="majorBidi" w:cstheme="majorBidi"/>
          <w:sz w:val="24"/>
          <w:szCs w:val="24"/>
          <w:lang w:val="hr-HR"/>
        </w:rPr>
        <w:t xml:space="preserve"> </w:t>
      </w:r>
      <w:r w:rsidR="009240B7">
        <w:rPr>
          <w:rFonts w:asciiTheme="majorBidi" w:hAnsiTheme="majorBidi" w:cstheme="majorBidi"/>
          <w:sz w:val="24"/>
          <w:szCs w:val="24"/>
          <w:lang w:val="hr-HR"/>
        </w:rPr>
        <w:t>726.840</w:t>
      </w:r>
      <w:r>
        <w:rPr>
          <w:rFonts w:asciiTheme="majorBidi" w:hAnsiTheme="majorBidi" w:cstheme="majorBidi"/>
          <w:sz w:val="24"/>
          <w:szCs w:val="24"/>
          <w:lang w:val="hr-HR"/>
        </w:rPr>
        <w:t xml:space="preserve"> kuna.</w:t>
      </w:r>
    </w:p>
    <w:p w14:paraId="6FCB2230" w14:textId="5EEB8831" w:rsidR="001619E4" w:rsidRDefault="001619E4" w:rsidP="001619E4">
      <w:pPr>
        <w:pStyle w:val="Bezproreda"/>
        <w:jc w:val="both"/>
        <w:rPr>
          <w:rFonts w:asciiTheme="majorBidi" w:hAnsiTheme="majorBidi" w:cstheme="majorBidi"/>
          <w:sz w:val="24"/>
          <w:szCs w:val="24"/>
          <w:lang w:val="hr-HR"/>
        </w:rPr>
      </w:pPr>
    </w:p>
    <w:p w14:paraId="3C30D0B0" w14:textId="77777777" w:rsidR="00B73914" w:rsidRDefault="00B73914" w:rsidP="001619E4">
      <w:pPr>
        <w:pStyle w:val="Bezproreda"/>
        <w:jc w:val="center"/>
        <w:rPr>
          <w:rFonts w:asciiTheme="majorBidi" w:hAnsiTheme="majorBidi" w:cstheme="majorBidi"/>
          <w:b/>
          <w:bCs/>
          <w:sz w:val="24"/>
          <w:szCs w:val="24"/>
          <w:lang w:val="hr-HR"/>
        </w:rPr>
      </w:pPr>
    </w:p>
    <w:p w14:paraId="431D72FF" w14:textId="77777777" w:rsidR="00B73914" w:rsidRDefault="00B73914" w:rsidP="001619E4">
      <w:pPr>
        <w:pStyle w:val="Bezproreda"/>
        <w:jc w:val="center"/>
        <w:rPr>
          <w:rFonts w:asciiTheme="majorBidi" w:hAnsiTheme="majorBidi" w:cstheme="majorBidi"/>
          <w:b/>
          <w:bCs/>
          <w:sz w:val="24"/>
          <w:szCs w:val="24"/>
          <w:lang w:val="hr-HR"/>
        </w:rPr>
      </w:pPr>
    </w:p>
    <w:p w14:paraId="0DC1D297" w14:textId="77777777" w:rsidR="00B73914" w:rsidRDefault="00B73914" w:rsidP="001619E4">
      <w:pPr>
        <w:pStyle w:val="Bezproreda"/>
        <w:jc w:val="center"/>
        <w:rPr>
          <w:rFonts w:asciiTheme="majorBidi" w:hAnsiTheme="majorBidi" w:cstheme="majorBidi"/>
          <w:b/>
          <w:bCs/>
          <w:sz w:val="24"/>
          <w:szCs w:val="24"/>
          <w:lang w:val="hr-HR"/>
        </w:rPr>
      </w:pPr>
    </w:p>
    <w:p w14:paraId="55951D8A" w14:textId="5BD176A7" w:rsidR="001619E4" w:rsidRDefault="001619E4" w:rsidP="001619E4">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lastRenderedPageBreak/>
        <w:t>Bilješka br. 1</w:t>
      </w:r>
      <w:r>
        <w:rPr>
          <w:rFonts w:asciiTheme="majorBidi" w:hAnsiTheme="majorBidi" w:cstheme="majorBidi"/>
          <w:b/>
          <w:bCs/>
          <w:sz w:val="24"/>
          <w:szCs w:val="24"/>
          <w:lang w:val="hr-HR"/>
        </w:rPr>
        <w:t>4</w:t>
      </w:r>
      <w:r w:rsidRPr="001619E4">
        <w:rPr>
          <w:rFonts w:asciiTheme="majorBidi" w:hAnsiTheme="majorBidi" w:cstheme="majorBidi"/>
          <w:b/>
          <w:bCs/>
          <w:sz w:val="24"/>
          <w:szCs w:val="24"/>
          <w:lang w:val="hr-HR"/>
        </w:rPr>
        <w:t>.</w:t>
      </w:r>
    </w:p>
    <w:p w14:paraId="549B165E" w14:textId="43CF4110" w:rsidR="001619E4" w:rsidRDefault="00B73914" w:rsidP="001619E4">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41</w:t>
      </w:r>
    </w:p>
    <w:p w14:paraId="61942A77" w14:textId="5123DCCB" w:rsidR="001619E4" w:rsidRDefault="001619E4" w:rsidP="001619E4">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Rashodi za nabavu neproizvedene dugotrajne imovine (</w:t>
      </w:r>
      <w:r w:rsidR="00B73914">
        <w:rPr>
          <w:rFonts w:asciiTheme="majorBidi" w:hAnsiTheme="majorBidi" w:cstheme="majorBidi"/>
          <w:sz w:val="24"/>
          <w:szCs w:val="24"/>
          <w:lang w:val="hr-HR"/>
        </w:rPr>
        <w:t>Šifre 411+412</w:t>
      </w:r>
      <w:r>
        <w:rPr>
          <w:rFonts w:asciiTheme="majorBidi" w:hAnsiTheme="majorBidi" w:cstheme="majorBidi"/>
          <w:sz w:val="24"/>
          <w:szCs w:val="24"/>
          <w:lang w:val="hr-HR"/>
        </w:rPr>
        <w:t>)</w:t>
      </w:r>
    </w:p>
    <w:p w14:paraId="37F39E84" w14:textId="35CDB406" w:rsidR="001619E4" w:rsidRDefault="001619E4" w:rsidP="001619E4">
      <w:pPr>
        <w:pStyle w:val="Bezproreda"/>
        <w:jc w:val="center"/>
        <w:rPr>
          <w:rFonts w:asciiTheme="majorBidi" w:hAnsiTheme="majorBidi" w:cstheme="majorBidi"/>
          <w:sz w:val="24"/>
          <w:szCs w:val="24"/>
          <w:lang w:val="hr-HR"/>
        </w:rPr>
      </w:pPr>
    </w:p>
    <w:p w14:paraId="2F800A2B" w14:textId="7BE8B955" w:rsidR="001619E4" w:rsidRDefault="001619E4" w:rsidP="00532ABE">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Rashodi za nabavu neproizvedene dugotrajne imovine iznose </w:t>
      </w:r>
      <w:r w:rsidR="00B73914">
        <w:rPr>
          <w:rFonts w:asciiTheme="majorBidi" w:hAnsiTheme="majorBidi" w:cstheme="majorBidi"/>
          <w:sz w:val="24"/>
          <w:szCs w:val="24"/>
          <w:lang w:val="hr-HR"/>
        </w:rPr>
        <w:t xml:space="preserve">458.757,50 kuna (u 2021. godini iznosili su </w:t>
      </w:r>
      <w:r w:rsidR="009240B7">
        <w:rPr>
          <w:rFonts w:asciiTheme="majorBidi" w:hAnsiTheme="majorBidi" w:cstheme="majorBidi"/>
          <w:sz w:val="24"/>
          <w:szCs w:val="24"/>
          <w:lang w:val="hr-HR"/>
        </w:rPr>
        <w:t>460.000</w:t>
      </w:r>
      <w:r>
        <w:rPr>
          <w:rFonts w:asciiTheme="majorBidi" w:hAnsiTheme="majorBidi" w:cstheme="majorBidi"/>
          <w:sz w:val="24"/>
          <w:szCs w:val="24"/>
          <w:lang w:val="hr-HR"/>
        </w:rPr>
        <w:t xml:space="preserve"> kuna</w:t>
      </w:r>
      <w:r w:rsidR="00B73914">
        <w:rPr>
          <w:rFonts w:asciiTheme="majorBidi" w:hAnsiTheme="majorBidi" w:cstheme="majorBidi"/>
          <w:sz w:val="24"/>
          <w:szCs w:val="24"/>
          <w:lang w:val="hr-HR"/>
        </w:rPr>
        <w:t>)</w:t>
      </w:r>
      <w:r>
        <w:rPr>
          <w:rFonts w:asciiTheme="majorBidi" w:hAnsiTheme="majorBidi" w:cstheme="majorBidi"/>
          <w:sz w:val="24"/>
          <w:szCs w:val="24"/>
          <w:lang w:val="hr-HR"/>
        </w:rPr>
        <w:t xml:space="preserve"> </w:t>
      </w:r>
      <w:r w:rsidR="00532ABE">
        <w:rPr>
          <w:rFonts w:asciiTheme="majorBidi" w:hAnsiTheme="majorBidi" w:cstheme="majorBidi"/>
          <w:sz w:val="24"/>
          <w:szCs w:val="24"/>
          <w:lang w:val="hr-HR"/>
        </w:rPr>
        <w:t>i odnose se na rashode za nabavu ostale nematerijalne imovine.</w:t>
      </w:r>
    </w:p>
    <w:p w14:paraId="51E198E2" w14:textId="77777777" w:rsidR="009240B7" w:rsidRDefault="009240B7" w:rsidP="001619E4">
      <w:pPr>
        <w:pStyle w:val="Bezproreda"/>
        <w:jc w:val="both"/>
        <w:rPr>
          <w:rFonts w:asciiTheme="majorBidi" w:hAnsiTheme="majorBidi" w:cstheme="majorBidi"/>
          <w:sz w:val="24"/>
          <w:szCs w:val="24"/>
          <w:lang w:val="hr-HR"/>
        </w:rPr>
      </w:pPr>
    </w:p>
    <w:p w14:paraId="762E9D7A" w14:textId="77777777" w:rsidR="001619E4" w:rsidRPr="001619E4" w:rsidRDefault="001619E4" w:rsidP="001619E4">
      <w:pPr>
        <w:pStyle w:val="Bezproreda"/>
        <w:jc w:val="both"/>
        <w:rPr>
          <w:rFonts w:asciiTheme="majorBidi" w:hAnsiTheme="majorBidi" w:cstheme="majorBidi"/>
          <w:sz w:val="24"/>
          <w:szCs w:val="24"/>
          <w:lang w:val="hr-HR"/>
        </w:rPr>
      </w:pPr>
    </w:p>
    <w:p w14:paraId="532D0897" w14:textId="4AAD6436" w:rsidR="00532ABE" w:rsidRPr="00532ABE" w:rsidRDefault="00532ABE" w:rsidP="00532ABE">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t>Bilješka br. 1</w:t>
      </w:r>
      <w:r>
        <w:rPr>
          <w:rFonts w:asciiTheme="majorBidi" w:hAnsiTheme="majorBidi" w:cstheme="majorBidi"/>
          <w:b/>
          <w:bCs/>
          <w:sz w:val="24"/>
          <w:szCs w:val="24"/>
          <w:lang w:val="hr-HR"/>
        </w:rPr>
        <w:t>5</w:t>
      </w:r>
      <w:r w:rsidRPr="001619E4">
        <w:rPr>
          <w:rFonts w:asciiTheme="majorBidi" w:hAnsiTheme="majorBidi" w:cstheme="majorBidi"/>
          <w:b/>
          <w:bCs/>
          <w:sz w:val="24"/>
          <w:szCs w:val="24"/>
          <w:lang w:val="hr-HR"/>
        </w:rPr>
        <w:t>.</w:t>
      </w:r>
    </w:p>
    <w:p w14:paraId="634509B9" w14:textId="226808A4" w:rsidR="00B73914" w:rsidRDefault="00B73914" w:rsidP="00B73914">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4</w:t>
      </w:r>
      <w:r>
        <w:rPr>
          <w:rFonts w:asciiTheme="majorBidi" w:hAnsiTheme="majorBidi" w:cstheme="majorBidi"/>
          <w:sz w:val="24"/>
          <w:szCs w:val="24"/>
          <w:lang w:val="hr-HR"/>
        </w:rPr>
        <w:t>2</w:t>
      </w:r>
    </w:p>
    <w:p w14:paraId="02AD45D8" w14:textId="717DB79C"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Rashodi za nabavu proizvedene dugotrajne imovine (</w:t>
      </w:r>
      <w:r w:rsidR="00B73914">
        <w:rPr>
          <w:rFonts w:asciiTheme="majorBidi" w:eastAsia="Times New Roman" w:hAnsiTheme="majorBidi" w:cstheme="majorBidi"/>
          <w:sz w:val="24"/>
          <w:szCs w:val="24"/>
          <w:lang w:val="hr-HR"/>
        </w:rPr>
        <w:t>Šifre 421+422+423+424+425+426</w:t>
      </w:r>
      <w:r w:rsidRPr="00A2020F">
        <w:rPr>
          <w:rFonts w:asciiTheme="majorBidi" w:eastAsia="Times New Roman" w:hAnsiTheme="majorBidi" w:cstheme="majorBidi"/>
          <w:sz w:val="24"/>
          <w:szCs w:val="24"/>
          <w:lang w:val="hr-HR"/>
        </w:rPr>
        <w:t>)</w:t>
      </w:r>
    </w:p>
    <w:p w14:paraId="621B8396" w14:textId="5493F0A7" w:rsidR="00532ABE" w:rsidRDefault="00532ABE" w:rsidP="00A126C0">
      <w:pPr>
        <w:spacing w:after="0" w:line="240" w:lineRule="auto"/>
        <w:jc w:val="center"/>
        <w:rPr>
          <w:rFonts w:asciiTheme="majorBidi" w:eastAsia="Times New Roman" w:hAnsiTheme="majorBidi" w:cstheme="majorBidi"/>
          <w:sz w:val="24"/>
          <w:szCs w:val="24"/>
          <w:lang w:val="hr-HR"/>
        </w:rPr>
      </w:pPr>
    </w:p>
    <w:p w14:paraId="4A840FD5" w14:textId="4DD7BAE1" w:rsidR="00532ABE" w:rsidRPr="00A2020F" w:rsidRDefault="00532ABE" w:rsidP="00532ABE">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Rashodi za nabavu proizvedene dugotrajne imovine</w:t>
      </w:r>
      <w:r>
        <w:rPr>
          <w:rFonts w:asciiTheme="majorBidi" w:eastAsia="Times New Roman" w:hAnsiTheme="majorBidi" w:cstheme="majorBidi"/>
          <w:sz w:val="24"/>
          <w:szCs w:val="24"/>
          <w:lang w:val="hr-HR"/>
        </w:rPr>
        <w:t xml:space="preserve"> iznose </w:t>
      </w:r>
      <w:r w:rsidR="00B73914">
        <w:rPr>
          <w:rFonts w:asciiTheme="majorBidi" w:eastAsia="Times New Roman" w:hAnsiTheme="majorBidi" w:cstheme="majorBidi"/>
          <w:sz w:val="24"/>
          <w:szCs w:val="24"/>
          <w:lang w:val="hr-HR"/>
        </w:rPr>
        <w:t xml:space="preserve">17.89.122,19 kuna (u 2021. godini iznosili su </w:t>
      </w:r>
      <w:r w:rsidR="009240B7">
        <w:rPr>
          <w:rFonts w:asciiTheme="majorBidi" w:eastAsia="Times New Roman" w:hAnsiTheme="majorBidi" w:cstheme="majorBidi"/>
          <w:sz w:val="24"/>
          <w:szCs w:val="24"/>
          <w:lang w:val="hr-HR"/>
        </w:rPr>
        <w:t>2.962.125</w:t>
      </w:r>
      <w:r>
        <w:rPr>
          <w:rFonts w:asciiTheme="majorBidi" w:eastAsia="Times New Roman" w:hAnsiTheme="majorBidi" w:cstheme="majorBidi"/>
          <w:sz w:val="24"/>
          <w:szCs w:val="24"/>
          <w:lang w:val="hr-HR"/>
        </w:rPr>
        <w:t xml:space="preserve"> kuna</w:t>
      </w:r>
      <w:r w:rsidR="00B73914">
        <w:rPr>
          <w:rFonts w:asciiTheme="majorBidi" w:eastAsia="Times New Roman" w:hAnsiTheme="majorBidi" w:cstheme="majorBidi"/>
          <w:sz w:val="24"/>
          <w:szCs w:val="24"/>
          <w:lang w:val="hr-HR"/>
        </w:rPr>
        <w:t>)</w:t>
      </w:r>
      <w:r>
        <w:rPr>
          <w:rFonts w:asciiTheme="majorBidi" w:eastAsia="Times New Roman" w:hAnsiTheme="majorBidi" w:cstheme="majorBidi"/>
          <w:sz w:val="24"/>
          <w:szCs w:val="24"/>
          <w:lang w:val="hr-HR"/>
        </w:rPr>
        <w:t>, a odnose se na ulaganje u građevinske objekte te na uredsku opremu i namještaj.</w:t>
      </w:r>
      <w:r w:rsidR="00B73914">
        <w:rPr>
          <w:rFonts w:asciiTheme="majorBidi" w:eastAsia="Times New Roman" w:hAnsiTheme="majorBidi" w:cstheme="majorBidi"/>
          <w:sz w:val="24"/>
          <w:szCs w:val="24"/>
          <w:lang w:val="hr-HR"/>
        </w:rPr>
        <w:t xml:space="preserve"> Povećanje </w:t>
      </w:r>
      <w:r w:rsidR="007001D5">
        <w:rPr>
          <w:rFonts w:asciiTheme="majorBidi" w:eastAsia="Times New Roman" w:hAnsiTheme="majorBidi" w:cstheme="majorBidi"/>
          <w:sz w:val="24"/>
          <w:szCs w:val="24"/>
          <w:lang w:val="hr-HR"/>
        </w:rPr>
        <w:t>ras</w:t>
      </w:r>
      <w:r w:rsidR="00B73914">
        <w:rPr>
          <w:rFonts w:asciiTheme="majorBidi" w:eastAsia="Times New Roman" w:hAnsiTheme="majorBidi" w:cstheme="majorBidi"/>
          <w:sz w:val="24"/>
          <w:szCs w:val="24"/>
          <w:lang w:val="hr-HR"/>
        </w:rPr>
        <w:t>hoda bilježi se zbog početka ra</w:t>
      </w:r>
      <w:r w:rsidR="007001D5">
        <w:rPr>
          <w:rFonts w:asciiTheme="majorBidi" w:eastAsia="Times New Roman" w:hAnsiTheme="majorBidi" w:cstheme="majorBidi"/>
          <w:sz w:val="24"/>
          <w:szCs w:val="24"/>
          <w:lang w:val="hr-HR"/>
        </w:rPr>
        <w:t>dova na izgradnji terminala za pretovar rasutih tereta u luci Osijek.</w:t>
      </w:r>
    </w:p>
    <w:p w14:paraId="4C5D1D40" w14:textId="77777777" w:rsidR="00A126C0" w:rsidRPr="00A2020F" w:rsidRDefault="00A126C0" w:rsidP="007B13E9">
      <w:pPr>
        <w:pStyle w:val="Bezproreda"/>
        <w:jc w:val="center"/>
        <w:rPr>
          <w:rFonts w:asciiTheme="majorBidi" w:hAnsiTheme="majorBidi" w:cstheme="majorBidi"/>
          <w:sz w:val="24"/>
          <w:szCs w:val="24"/>
          <w:lang w:val="hr-HR"/>
        </w:rPr>
      </w:pPr>
    </w:p>
    <w:p w14:paraId="2B37F96B" w14:textId="509F5258"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6</w:t>
      </w:r>
      <w:r w:rsidRPr="00532ABE">
        <w:rPr>
          <w:rFonts w:asciiTheme="majorBidi" w:hAnsiTheme="majorBidi" w:cstheme="majorBidi"/>
          <w:b/>
          <w:bCs/>
          <w:sz w:val="24"/>
          <w:szCs w:val="24"/>
          <w:lang w:val="hr-HR"/>
        </w:rPr>
        <w:t>.</w:t>
      </w:r>
    </w:p>
    <w:p w14:paraId="1D684E32" w14:textId="5A72058A" w:rsidR="00A126C0" w:rsidRPr="00A2020F" w:rsidRDefault="007001D5"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Y002</w:t>
      </w:r>
    </w:p>
    <w:p w14:paraId="458CA337" w14:textId="078EEE8D"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MANJAK PRIHODA OD NEFINANCIJSKE IMOVINE (</w:t>
      </w:r>
      <w:r w:rsidR="007001D5">
        <w:rPr>
          <w:rFonts w:asciiTheme="majorBidi" w:eastAsia="Times New Roman" w:hAnsiTheme="majorBidi" w:cstheme="majorBidi"/>
          <w:sz w:val="24"/>
          <w:szCs w:val="24"/>
          <w:lang w:val="hr-HR"/>
        </w:rPr>
        <w:t>Šifre 4-7</w:t>
      </w:r>
      <w:r w:rsidRPr="00A2020F">
        <w:rPr>
          <w:rFonts w:asciiTheme="majorBidi" w:eastAsia="Times New Roman" w:hAnsiTheme="majorBidi" w:cstheme="majorBidi"/>
          <w:sz w:val="24"/>
          <w:szCs w:val="24"/>
          <w:lang w:val="hr-HR"/>
        </w:rPr>
        <w:t>)</w:t>
      </w:r>
    </w:p>
    <w:p w14:paraId="6DB4E58E" w14:textId="4FD770D8" w:rsidR="00532ABE" w:rsidRDefault="00532ABE" w:rsidP="00A126C0">
      <w:pPr>
        <w:spacing w:after="0" w:line="240" w:lineRule="auto"/>
        <w:jc w:val="center"/>
        <w:rPr>
          <w:rFonts w:asciiTheme="majorBidi" w:eastAsia="Times New Roman" w:hAnsiTheme="majorBidi" w:cstheme="majorBidi"/>
          <w:sz w:val="24"/>
          <w:szCs w:val="24"/>
          <w:lang w:val="hr-HR"/>
        </w:rPr>
      </w:pPr>
    </w:p>
    <w:p w14:paraId="1710FCD7" w14:textId="2B760D50" w:rsidR="00532ABE" w:rsidRPr="00A2020F" w:rsidRDefault="00532ABE" w:rsidP="00532ABE">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 xml:space="preserve">Manjak prihoda od nefinancijske imovine iznosi </w:t>
      </w:r>
      <w:r w:rsidR="007001D5">
        <w:rPr>
          <w:rFonts w:asciiTheme="majorBidi" w:eastAsia="Times New Roman" w:hAnsiTheme="majorBidi" w:cstheme="majorBidi"/>
          <w:sz w:val="24"/>
          <w:szCs w:val="24"/>
          <w:lang w:val="hr-HR"/>
        </w:rPr>
        <w:t xml:space="preserve">18.357.879,69 kuna (u 2021. godini manjak prihoda od nefinancijske imovine iznosio je </w:t>
      </w:r>
      <w:r w:rsidR="009240B7">
        <w:rPr>
          <w:rFonts w:asciiTheme="majorBidi" w:eastAsia="Times New Roman" w:hAnsiTheme="majorBidi" w:cstheme="majorBidi"/>
          <w:sz w:val="24"/>
          <w:szCs w:val="24"/>
          <w:lang w:val="hr-HR"/>
        </w:rPr>
        <w:t>3.422.125</w:t>
      </w:r>
      <w:r>
        <w:rPr>
          <w:rFonts w:asciiTheme="majorBidi" w:eastAsia="Times New Roman" w:hAnsiTheme="majorBidi" w:cstheme="majorBidi"/>
          <w:sz w:val="24"/>
          <w:szCs w:val="24"/>
          <w:lang w:val="hr-HR"/>
        </w:rPr>
        <w:t xml:space="preserve"> kuna</w:t>
      </w:r>
      <w:r w:rsidR="007001D5">
        <w:rPr>
          <w:rFonts w:asciiTheme="majorBidi" w:eastAsia="Times New Roman" w:hAnsiTheme="majorBidi" w:cstheme="majorBidi"/>
          <w:sz w:val="24"/>
          <w:szCs w:val="24"/>
          <w:lang w:val="hr-HR"/>
        </w:rPr>
        <w:t>)</w:t>
      </w:r>
      <w:r>
        <w:rPr>
          <w:rFonts w:asciiTheme="majorBidi" w:eastAsia="Times New Roman" w:hAnsiTheme="majorBidi" w:cstheme="majorBidi"/>
          <w:sz w:val="24"/>
          <w:szCs w:val="24"/>
          <w:lang w:val="hr-HR"/>
        </w:rPr>
        <w:t>.</w:t>
      </w:r>
    </w:p>
    <w:p w14:paraId="3F5E40A9" w14:textId="77777777" w:rsidR="00A126C0" w:rsidRPr="00A2020F" w:rsidRDefault="00A126C0" w:rsidP="007B13E9">
      <w:pPr>
        <w:pStyle w:val="Bezproreda"/>
        <w:jc w:val="center"/>
        <w:rPr>
          <w:rFonts w:asciiTheme="majorBidi" w:hAnsiTheme="majorBidi" w:cstheme="majorBidi"/>
          <w:sz w:val="24"/>
          <w:szCs w:val="24"/>
          <w:lang w:val="hr-HR"/>
        </w:rPr>
      </w:pPr>
    </w:p>
    <w:p w14:paraId="1DE35868" w14:textId="3E78138E"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7</w:t>
      </w:r>
      <w:r w:rsidRPr="00532ABE">
        <w:rPr>
          <w:rFonts w:asciiTheme="majorBidi" w:hAnsiTheme="majorBidi" w:cstheme="majorBidi"/>
          <w:b/>
          <w:bCs/>
          <w:sz w:val="24"/>
          <w:szCs w:val="24"/>
          <w:lang w:val="hr-HR"/>
        </w:rPr>
        <w:t>.</w:t>
      </w:r>
    </w:p>
    <w:p w14:paraId="35C34C6C" w14:textId="02213757" w:rsidR="00A126C0" w:rsidRPr="00A2020F" w:rsidRDefault="007001D5"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X067</w:t>
      </w:r>
    </w:p>
    <w:p w14:paraId="20579F62" w14:textId="4BF4D98D"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PRIHODI (</w:t>
      </w:r>
      <w:r w:rsidR="007001D5">
        <w:rPr>
          <w:rFonts w:asciiTheme="majorBidi" w:eastAsia="Times New Roman" w:hAnsiTheme="majorBidi" w:cstheme="majorBidi"/>
          <w:sz w:val="24"/>
          <w:szCs w:val="24"/>
          <w:lang w:val="hr-HR"/>
        </w:rPr>
        <w:t>Šifre 6+7</w:t>
      </w:r>
      <w:r w:rsidRPr="00A2020F">
        <w:rPr>
          <w:rFonts w:asciiTheme="majorBidi" w:eastAsia="Times New Roman" w:hAnsiTheme="majorBidi" w:cstheme="majorBidi"/>
          <w:sz w:val="24"/>
          <w:szCs w:val="24"/>
          <w:lang w:val="hr-HR"/>
        </w:rPr>
        <w:t>)</w:t>
      </w:r>
    </w:p>
    <w:p w14:paraId="5C8A2567" w14:textId="1F9309ED" w:rsidR="00A126C0" w:rsidRDefault="00A126C0" w:rsidP="007B13E9">
      <w:pPr>
        <w:pStyle w:val="Bezproreda"/>
        <w:jc w:val="center"/>
        <w:rPr>
          <w:rFonts w:asciiTheme="majorBidi" w:hAnsiTheme="majorBidi" w:cstheme="majorBidi"/>
          <w:sz w:val="24"/>
          <w:szCs w:val="24"/>
          <w:lang w:val="hr-HR"/>
        </w:rPr>
      </w:pPr>
    </w:p>
    <w:p w14:paraId="66F08CAE" w14:textId="2F534721" w:rsidR="00532ABE" w:rsidRDefault="00532ABE" w:rsidP="00532ABE">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Ukupni prihodi Lučke uprave Osijek </w:t>
      </w:r>
      <w:r w:rsidR="007001D5">
        <w:rPr>
          <w:rFonts w:asciiTheme="majorBidi" w:hAnsiTheme="majorBidi" w:cstheme="majorBidi"/>
          <w:sz w:val="24"/>
          <w:szCs w:val="24"/>
          <w:lang w:val="hr-HR"/>
        </w:rPr>
        <w:t xml:space="preserve">za 2022. godinu </w:t>
      </w:r>
      <w:r>
        <w:rPr>
          <w:rFonts w:asciiTheme="majorBidi" w:hAnsiTheme="majorBidi" w:cstheme="majorBidi"/>
          <w:sz w:val="24"/>
          <w:szCs w:val="24"/>
          <w:lang w:val="hr-HR"/>
        </w:rPr>
        <w:t xml:space="preserve">iznose </w:t>
      </w:r>
      <w:r w:rsidR="007001D5">
        <w:rPr>
          <w:rFonts w:asciiTheme="majorBidi" w:hAnsiTheme="majorBidi" w:cstheme="majorBidi"/>
          <w:sz w:val="24"/>
          <w:szCs w:val="24"/>
          <w:lang w:val="hr-HR"/>
        </w:rPr>
        <w:t xml:space="preserve">23.941.592,01 kuna, a u 2021. godini iznosili su </w:t>
      </w:r>
      <w:r w:rsidR="009240B7">
        <w:rPr>
          <w:rFonts w:asciiTheme="majorBidi" w:hAnsiTheme="majorBidi" w:cstheme="majorBidi"/>
          <w:sz w:val="24"/>
          <w:szCs w:val="24"/>
          <w:lang w:val="hr-HR"/>
        </w:rPr>
        <w:t>7.392.389</w:t>
      </w:r>
      <w:r>
        <w:rPr>
          <w:rFonts w:asciiTheme="majorBidi" w:hAnsiTheme="majorBidi" w:cstheme="majorBidi"/>
          <w:sz w:val="24"/>
          <w:szCs w:val="24"/>
          <w:lang w:val="hr-HR"/>
        </w:rPr>
        <w:t xml:space="preserve"> kuna.</w:t>
      </w:r>
    </w:p>
    <w:p w14:paraId="05BA38EB" w14:textId="77777777" w:rsidR="00532ABE" w:rsidRPr="00A2020F" w:rsidRDefault="00532ABE" w:rsidP="007B13E9">
      <w:pPr>
        <w:pStyle w:val="Bezproreda"/>
        <w:jc w:val="center"/>
        <w:rPr>
          <w:rFonts w:asciiTheme="majorBidi" w:hAnsiTheme="majorBidi" w:cstheme="majorBidi"/>
          <w:sz w:val="24"/>
          <w:szCs w:val="24"/>
          <w:lang w:val="hr-HR"/>
        </w:rPr>
      </w:pPr>
    </w:p>
    <w:p w14:paraId="3AC9C01A" w14:textId="5883ABA9"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8</w:t>
      </w:r>
      <w:r w:rsidRPr="00532ABE">
        <w:rPr>
          <w:rFonts w:asciiTheme="majorBidi" w:hAnsiTheme="majorBidi" w:cstheme="majorBidi"/>
          <w:b/>
          <w:bCs/>
          <w:sz w:val="24"/>
          <w:szCs w:val="24"/>
          <w:lang w:val="hr-HR"/>
        </w:rPr>
        <w:t>.</w:t>
      </w:r>
    </w:p>
    <w:p w14:paraId="68DB7D8F" w14:textId="0BE09962" w:rsidR="00A126C0" w:rsidRPr="00A2020F" w:rsidRDefault="007001D5"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Y034</w:t>
      </w:r>
    </w:p>
    <w:p w14:paraId="476CC82A" w14:textId="7981FAC2"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w:t>
      </w:r>
      <w:r w:rsidR="007001D5">
        <w:rPr>
          <w:rFonts w:asciiTheme="majorBidi" w:eastAsia="Times New Roman" w:hAnsiTheme="majorBidi" w:cstheme="majorBidi"/>
          <w:sz w:val="24"/>
          <w:szCs w:val="24"/>
          <w:lang w:val="hr-HR"/>
        </w:rPr>
        <w:t>Šifre Z005+4</w:t>
      </w:r>
      <w:r w:rsidRPr="00A2020F">
        <w:rPr>
          <w:rFonts w:asciiTheme="majorBidi" w:eastAsia="Times New Roman" w:hAnsiTheme="majorBidi" w:cstheme="majorBidi"/>
          <w:sz w:val="24"/>
          <w:szCs w:val="24"/>
          <w:lang w:val="hr-HR"/>
        </w:rPr>
        <w:t>)</w:t>
      </w:r>
    </w:p>
    <w:p w14:paraId="027A51A0" w14:textId="299A1EE0" w:rsidR="00532ABE" w:rsidRDefault="00532ABE" w:rsidP="00A126C0">
      <w:pPr>
        <w:spacing w:after="0" w:line="240" w:lineRule="auto"/>
        <w:jc w:val="center"/>
        <w:rPr>
          <w:rFonts w:asciiTheme="majorBidi" w:eastAsia="Times New Roman" w:hAnsiTheme="majorBidi" w:cstheme="majorBidi"/>
          <w:sz w:val="24"/>
          <w:szCs w:val="24"/>
          <w:lang w:val="hr-HR"/>
        </w:rPr>
      </w:pPr>
    </w:p>
    <w:p w14:paraId="2E0ACC8F" w14:textId="2E2A44A5" w:rsidR="00532ABE" w:rsidRDefault="00532ABE" w:rsidP="00532ABE">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Ukupni rashodi Lučke uprave Osijek</w:t>
      </w:r>
      <w:r w:rsidR="007001D5">
        <w:rPr>
          <w:rFonts w:asciiTheme="majorBidi" w:hAnsiTheme="majorBidi" w:cstheme="majorBidi"/>
          <w:sz w:val="24"/>
          <w:szCs w:val="24"/>
          <w:lang w:val="hr-HR"/>
        </w:rPr>
        <w:t xml:space="preserve"> za 2022. godinu</w:t>
      </w:r>
      <w:r>
        <w:rPr>
          <w:rFonts w:asciiTheme="majorBidi" w:hAnsiTheme="majorBidi" w:cstheme="majorBidi"/>
          <w:sz w:val="24"/>
          <w:szCs w:val="24"/>
          <w:lang w:val="hr-HR"/>
        </w:rPr>
        <w:t xml:space="preserve"> iznose</w:t>
      </w:r>
      <w:r w:rsidR="007001D5">
        <w:rPr>
          <w:rFonts w:asciiTheme="majorBidi" w:hAnsiTheme="majorBidi" w:cstheme="majorBidi"/>
          <w:sz w:val="24"/>
          <w:szCs w:val="24"/>
          <w:lang w:val="hr-HR"/>
        </w:rPr>
        <w:t xml:space="preserve"> 23.246.702,33 kuna, a u 2021. godini iznosili su</w:t>
      </w:r>
      <w:r>
        <w:rPr>
          <w:rFonts w:asciiTheme="majorBidi" w:hAnsiTheme="majorBidi" w:cstheme="majorBidi"/>
          <w:sz w:val="24"/>
          <w:szCs w:val="24"/>
          <w:lang w:val="hr-HR"/>
        </w:rPr>
        <w:t xml:space="preserve"> </w:t>
      </w:r>
      <w:r w:rsidR="009240B7">
        <w:rPr>
          <w:rFonts w:asciiTheme="majorBidi" w:hAnsiTheme="majorBidi" w:cstheme="majorBidi"/>
          <w:sz w:val="24"/>
          <w:szCs w:val="24"/>
          <w:lang w:val="hr-HR"/>
        </w:rPr>
        <w:t>7.189.098</w:t>
      </w:r>
      <w:r>
        <w:rPr>
          <w:rFonts w:asciiTheme="majorBidi" w:hAnsiTheme="majorBidi" w:cstheme="majorBidi"/>
          <w:sz w:val="24"/>
          <w:szCs w:val="24"/>
          <w:lang w:val="hr-HR"/>
        </w:rPr>
        <w:t xml:space="preserve"> kuna.</w:t>
      </w:r>
    </w:p>
    <w:p w14:paraId="189F3040" w14:textId="77777777" w:rsidR="00532ABE" w:rsidRPr="00A2020F" w:rsidRDefault="00532ABE" w:rsidP="00A126C0">
      <w:pPr>
        <w:spacing w:after="0" w:line="240" w:lineRule="auto"/>
        <w:jc w:val="center"/>
        <w:rPr>
          <w:rFonts w:asciiTheme="majorBidi" w:eastAsia="Times New Roman" w:hAnsiTheme="majorBidi" w:cstheme="majorBidi"/>
          <w:sz w:val="24"/>
          <w:szCs w:val="24"/>
          <w:lang w:val="hr-HR"/>
        </w:rPr>
      </w:pPr>
    </w:p>
    <w:p w14:paraId="3347DEB5" w14:textId="77777777" w:rsidR="00A126C0" w:rsidRPr="00A2020F" w:rsidRDefault="00A126C0" w:rsidP="007B13E9">
      <w:pPr>
        <w:pStyle w:val="Bezproreda"/>
        <w:jc w:val="center"/>
        <w:rPr>
          <w:rFonts w:asciiTheme="majorBidi" w:hAnsiTheme="majorBidi" w:cstheme="majorBidi"/>
          <w:sz w:val="24"/>
          <w:szCs w:val="24"/>
          <w:lang w:val="hr-HR"/>
        </w:rPr>
      </w:pPr>
    </w:p>
    <w:p w14:paraId="67378B5C" w14:textId="487BE6C3"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9</w:t>
      </w:r>
      <w:r w:rsidRPr="00532ABE">
        <w:rPr>
          <w:rFonts w:asciiTheme="majorBidi" w:hAnsiTheme="majorBidi" w:cstheme="majorBidi"/>
          <w:b/>
          <w:bCs/>
          <w:sz w:val="24"/>
          <w:szCs w:val="24"/>
          <w:lang w:val="hr-HR"/>
        </w:rPr>
        <w:t xml:space="preserve">. </w:t>
      </w:r>
    </w:p>
    <w:p w14:paraId="58EA3ECF" w14:textId="2E53BBA8" w:rsidR="00A126C0" w:rsidRPr="00A2020F" w:rsidRDefault="007001D5"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X004</w:t>
      </w:r>
    </w:p>
    <w:p w14:paraId="2D7864BD" w14:textId="6CB93248"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UKUPAN </w:t>
      </w:r>
      <w:r w:rsidR="007001D5">
        <w:rPr>
          <w:rFonts w:asciiTheme="majorBidi" w:eastAsia="Times New Roman" w:hAnsiTheme="majorBidi" w:cstheme="majorBidi"/>
          <w:sz w:val="24"/>
          <w:szCs w:val="24"/>
          <w:lang w:val="hr-HR"/>
        </w:rPr>
        <w:t>VIŠ</w:t>
      </w:r>
      <w:r w:rsidRPr="00A2020F">
        <w:rPr>
          <w:rFonts w:asciiTheme="majorBidi" w:eastAsia="Times New Roman" w:hAnsiTheme="majorBidi" w:cstheme="majorBidi"/>
          <w:sz w:val="24"/>
          <w:szCs w:val="24"/>
          <w:lang w:val="hr-HR"/>
        </w:rPr>
        <w:t>AK PRIHODA (</w:t>
      </w:r>
      <w:r w:rsidR="007001D5">
        <w:rPr>
          <w:rFonts w:asciiTheme="majorBidi" w:eastAsia="Times New Roman" w:hAnsiTheme="majorBidi" w:cstheme="majorBidi"/>
          <w:sz w:val="24"/>
          <w:szCs w:val="24"/>
          <w:lang w:val="hr-HR"/>
        </w:rPr>
        <w:t>Šifra X067-Y034</w:t>
      </w:r>
      <w:r w:rsidRPr="00A2020F">
        <w:rPr>
          <w:rFonts w:asciiTheme="majorBidi" w:eastAsia="Times New Roman" w:hAnsiTheme="majorBidi" w:cstheme="majorBidi"/>
          <w:sz w:val="24"/>
          <w:szCs w:val="24"/>
          <w:lang w:val="hr-HR"/>
        </w:rPr>
        <w:t>)</w:t>
      </w:r>
    </w:p>
    <w:p w14:paraId="36AC484D" w14:textId="0A5E9555" w:rsidR="00532ABE" w:rsidRDefault="00532ABE" w:rsidP="00AF5438">
      <w:pPr>
        <w:spacing w:after="0" w:line="240" w:lineRule="auto"/>
        <w:jc w:val="center"/>
        <w:rPr>
          <w:rFonts w:asciiTheme="majorBidi" w:eastAsia="Times New Roman" w:hAnsiTheme="majorBidi" w:cstheme="majorBidi"/>
          <w:sz w:val="24"/>
          <w:szCs w:val="24"/>
          <w:lang w:val="hr-HR"/>
        </w:rPr>
      </w:pPr>
    </w:p>
    <w:p w14:paraId="69938BCF" w14:textId="5D877230" w:rsidR="00532ABE" w:rsidRPr="00A2020F" w:rsidRDefault="00532ABE" w:rsidP="00532ABE">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 xml:space="preserve">Ukupan </w:t>
      </w:r>
      <w:r w:rsidR="009240B7">
        <w:rPr>
          <w:rFonts w:asciiTheme="majorBidi" w:eastAsia="Times New Roman" w:hAnsiTheme="majorBidi" w:cstheme="majorBidi"/>
          <w:sz w:val="24"/>
          <w:szCs w:val="24"/>
          <w:lang w:val="hr-HR"/>
        </w:rPr>
        <w:t>viš</w:t>
      </w:r>
      <w:r>
        <w:rPr>
          <w:rFonts w:asciiTheme="majorBidi" w:eastAsia="Times New Roman" w:hAnsiTheme="majorBidi" w:cstheme="majorBidi"/>
          <w:sz w:val="24"/>
          <w:szCs w:val="24"/>
          <w:lang w:val="hr-HR"/>
        </w:rPr>
        <w:t xml:space="preserve">ak prihoda </w:t>
      </w:r>
      <w:r w:rsidR="007001D5">
        <w:rPr>
          <w:rFonts w:asciiTheme="majorBidi" w:eastAsia="Times New Roman" w:hAnsiTheme="majorBidi" w:cstheme="majorBidi"/>
          <w:sz w:val="24"/>
          <w:szCs w:val="24"/>
          <w:lang w:val="hr-HR"/>
        </w:rPr>
        <w:t xml:space="preserve">u 2022. godini </w:t>
      </w:r>
      <w:r>
        <w:rPr>
          <w:rFonts w:asciiTheme="majorBidi" w:eastAsia="Times New Roman" w:hAnsiTheme="majorBidi" w:cstheme="majorBidi"/>
          <w:sz w:val="24"/>
          <w:szCs w:val="24"/>
          <w:lang w:val="hr-HR"/>
        </w:rPr>
        <w:t>iznosi</w:t>
      </w:r>
      <w:r w:rsidR="007001D5">
        <w:rPr>
          <w:rFonts w:asciiTheme="majorBidi" w:eastAsia="Times New Roman" w:hAnsiTheme="majorBidi" w:cstheme="majorBidi"/>
          <w:sz w:val="24"/>
          <w:szCs w:val="24"/>
          <w:lang w:val="hr-HR"/>
        </w:rPr>
        <w:t xml:space="preserve"> 694.889,68 kuna (u 2021. godini iznosio je</w:t>
      </w:r>
      <w:r>
        <w:rPr>
          <w:rFonts w:asciiTheme="majorBidi" w:eastAsia="Times New Roman" w:hAnsiTheme="majorBidi" w:cstheme="majorBidi"/>
          <w:sz w:val="24"/>
          <w:szCs w:val="24"/>
          <w:lang w:val="hr-HR"/>
        </w:rPr>
        <w:t xml:space="preserve"> </w:t>
      </w:r>
      <w:r w:rsidR="009F215E">
        <w:rPr>
          <w:rFonts w:asciiTheme="majorBidi" w:eastAsia="Times New Roman" w:hAnsiTheme="majorBidi" w:cstheme="majorBidi"/>
          <w:sz w:val="24"/>
          <w:szCs w:val="24"/>
          <w:lang w:val="hr-HR"/>
        </w:rPr>
        <w:t>203.291</w:t>
      </w:r>
      <w:r>
        <w:rPr>
          <w:rFonts w:asciiTheme="majorBidi" w:eastAsia="Times New Roman" w:hAnsiTheme="majorBidi" w:cstheme="majorBidi"/>
          <w:sz w:val="24"/>
          <w:szCs w:val="24"/>
          <w:lang w:val="hr-HR"/>
        </w:rPr>
        <w:t xml:space="preserve"> kuna</w:t>
      </w:r>
      <w:r w:rsidR="007001D5">
        <w:rPr>
          <w:rFonts w:asciiTheme="majorBidi" w:eastAsia="Times New Roman" w:hAnsiTheme="majorBidi" w:cstheme="majorBidi"/>
          <w:sz w:val="24"/>
          <w:szCs w:val="24"/>
          <w:lang w:val="hr-HR"/>
        </w:rPr>
        <w:t>).</w:t>
      </w:r>
    </w:p>
    <w:p w14:paraId="637E3587" w14:textId="77777777" w:rsidR="00313DE7" w:rsidRPr="00A2020F" w:rsidRDefault="00313DE7" w:rsidP="00AF5438">
      <w:pPr>
        <w:spacing w:after="0" w:line="240" w:lineRule="auto"/>
        <w:jc w:val="center"/>
        <w:rPr>
          <w:rFonts w:asciiTheme="majorBidi" w:eastAsia="Times New Roman" w:hAnsiTheme="majorBidi" w:cstheme="majorBidi"/>
          <w:sz w:val="24"/>
          <w:szCs w:val="24"/>
          <w:lang w:val="hr-HR"/>
        </w:rPr>
      </w:pPr>
    </w:p>
    <w:p w14:paraId="7BD855CE" w14:textId="78C40277"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lastRenderedPageBreak/>
        <w:t xml:space="preserve">Bilješka br. </w:t>
      </w:r>
      <w:r w:rsidR="00532ABE" w:rsidRPr="00A4786F">
        <w:rPr>
          <w:rFonts w:asciiTheme="majorBidi" w:hAnsiTheme="majorBidi" w:cstheme="majorBidi"/>
          <w:b/>
          <w:bCs/>
          <w:sz w:val="24"/>
          <w:szCs w:val="24"/>
          <w:lang w:val="hr-HR"/>
        </w:rPr>
        <w:t>20</w:t>
      </w:r>
      <w:r w:rsidRPr="00A4786F">
        <w:rPr>
          <w:rFonts w:asciiTheme="majorBidi" w:hAnsiTheme="majorBidi" w:cstheme="majorBidi"/>
          <w:b/>
          <w:bCs/>
          <w:sz w:val="24"/>
          <w:szCs w:val="24"/>
          <w:lang w:val="hr-HR"/>
        </w:rPr>
        <w:t>.</w:t>
      </w:r>
    </w:p>
    <w:p w14:paraId="3560B0E7" w14:textId="585C3B5C" w:rsidR="00AF5438" w:rsidRPr="00A2020F" w:rsidRDefault="008F2AF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X678</w:t>
      </w:r>
    </w:p>
    <w:p w14:paraId="596F6B81" w14:textId="542C5CD1"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PRIHODI I PRIMICI (</w:t>
      </w:r>
      <w:r w:rsidR="008F2AF8">
        <w:rPr>
          <w:rFonts w:asciiTheme="majorBidi" w:eastAsia="Times New Roman" w:hAnsiTheme="majorBidi" w:cstheme="majorBidi"/>
          <w:sz w:val="24"/>
          <w:szCs w:val="24"/>
          <w:lang w:val="hr-HR"/>
        </w:rPr>
        <w:t>Šifre X067+8</w:t>
      </w:r>
      <w:r w:rsidRPr="00A2020F">
        <w:rPr>
          <w:rFonts w:asciiTheme="majorBidi" w:eastAsia="Times New Roman" w:hAnsiTheme="majorBidi" w:cstheme="majorBidi"/>
          <w:sz w:val="24"/>
          <w:szCs w:val="24"/>
          <w:lang w:val="hr-HR"/>
        </w:rPr>
        <w:t>)</w:t>
      </w:r>
    </w:p>
    <w:p w14:paraId="7E3E9AF5" w14:textId="42CBAD1A" w:rsidR="00A4786F" w:rsidRDefault="00A4786F" w:rsidP="00AF5438">
      <w:pPr>
        <w:spacing w:after="0" w:line="240" w:lineRule="auto"/>
        <w:jc w:val="center"/>
        <w:rPr>
          <w:rFonts w:asciiTheme="majorBidi" w:eastAsia="Times New Roman" w:hAnsiTheme="majorBidi" w:cstheme="majorBidi"/>
          <w:sz w:val="24"/>
          <w:szCs w:val="24"/>
          <w:lang w:val="hr-HR"/>
        </w:rPr>
      </w:pPr>
    </w:p>
    <w:p w14:paraId="3886A0EC" w14:textId="4C996AAF" w:rsidR="00A4786F" w:rsidRPr="00A4786F" w:rsidRDefault="00A4786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Ukupni prihodi i primici Lučke uprave Osijek iznose </w:t>
      </w:r>
      <w:r w:rsidR="008F2AF8">
        <w:rPr>
          <w:rFonts w:asciiTheme="majorBidi" w:hAnsiTheme="majorBidi" w:cstheme="majorBidi"/>
          <w:sz w:val="24"/>
          <w:szCs w:val="24"/>
          <w:lang w:val="hr-HR"/>
        </w:rPr>
        <w:t xml:space="preserve">23.941.592,01 kuna (u 2021. godini iznosili su </w:t>
      </w:r>
      <w:r w:rsidR="009F215E">
        <w:rPr>
          <w:rFonts w:asciiTheme="majorBidi" w:hAnsiTheme="majorBidi" w:cstheme="majorBidi"/>
          <w:sz w:val="24"/>
          <w:szCs w:val="24"/>
          <w:lang w:val="hr-HR"/>
        </w:rPr>
        <w:t>7.392.389</w:t>
      </w:r>
      <w:r>
        <w:rPr>
          <w:rFonts w:asciiTheme="majorBidi" w:hAnsiTheme="majorBidi" w:cstheme="majorBidi"/>
          <w:sz w:val="24"/>
          <w:szCs w:val="24"/>
          <w:lang w:val="hr-HR"/>
        </w:rPr>
        <w:t xml:space="preserve"> kuna</w:t>
      </w:r>
      <w:r w:rsidR="008F2AF8">
        <w:rPr>
          <w:rFonts w:asciiTheme="majorBidi" w:hAnsiTheme="majorBidi" w:cstheme="majorBidi"/>
          <w:sz w:val="24"/>
          <w:szCs w:val="24"/>
          <w:lang w:val="hr-HR"/>
        </w:rPr>
        <w:t>)</w:t>
      </w:r>
      <w:r>
        <w:rPr>
          <w:rFonts w:asciiTheme="majorBidi" w:hAnsiTheme="majorBidi" w:cstheme="majorBidi"/>
          <w:sz w:val="24"/>
          <w:szCs w:val="24"/>
          <w:lang w:val="hr-HR"/>
        </w:rPr>
        <w:t>.</w:t>
      </w:r>
    </w:p>
    <w:p w14:paraId="227C08AF" w14:textId="77777777" w:rsidR="00AF5438" w:rsidRPr="00A2020F" w:rsidRDefault="00AF5438" w:rsidP="007B13E9">
      <w:pPr>
        <w:pStyle w:val="Bezproreda"/>
        <w:jc w:val="center"/>
        <w:rPr>
          <w:rFonts w:asciiTheme="majorBidi" w:hAnsiTheme="majorBidi" w:cstheme="majorBidi"/>
          <w:sz w:val="24"/>
          <w:szCs w:val="24"/>
          <w:lang w:val="hr-HR"/>
        </w:rPr>
      </w:pPr>
    </w:p>
    <w:p w14:paraId="0B65ECBB" w14:textId="0E16552A"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1</w:t>
      </w:r>
      <w:r w:rsidRPr="00A4786F">
        <w:rPr>
          <w:rFonts w:asciiTheme="majorBidi" w:hAnsiTheme="majorBidi" w:cstheme="majorBidi"/>
          <w:b/>
          <w:bCs/>
          <w:sz w:val="24"/>
          <w:szCs w:val="24"/>
          <w:lang w:val="hr-HR"/>
        </w:rPr>
        <w:t>.</w:t>
      </w:r>
    </w:p>
    <w:p w14:paraId="60377C87" w14:textId="2E9428BA" w:rsidR="00AF5438" w:rsidRPr="00A2020F" w:rsidRDefault="008F2AF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Y345</w:t>
      </w:r>
    </w:p>
    <w:p w14:paraId="4BB12288" w14:textId="51649A3F"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I IZDACI (</w:t>
      </w:r>
      <w:r w:rsidR="008F2AF8">
        <w:rPr>
          <w:rFonts w:asciiTheme="majorBidi" w:eastAsia="Times New Roman" w:hAnsiTheme="majorBidi" w:cstheme="majorBidi"/>
          <w:sz w:val="24"/>
          <w:szCs w:val="24"/>
          <w:lang w:val="hr-HR"/>
        </w:rPr>
        <w:t>Šifre Y034+5</w:t>
      </w:r>
      <w:r w:rsidRPr="00A2020F">
        <w:rPr>
          <w:rFonts w:asciiTheme="majorBidi" w:eastAsia="Times New Roman" w:hAnsiTheme="majorBidi" w:cstheme="majorBidi"/>
          <w:sz w:val="24"/>
          <w:szCs w:val="24"/>
          <w:lang w:val="hr-HR"/>
        </w:rPr>
        <w:t>)</w:t>
      </w:r>
    </w:p>
    <w:p w14:paraId="09C813B7" w14:textId="5BA90DC6" w:rsidR="00A4786F" w:rsidRDefault="00A4786F" w:rsidP="00AF5438">
      <w:pPr>
        <w:spacing w:after="0" w:line="240" w:lineRule="auto"/>
        <w:jc w:val="center"/>
        <w:rPr>
          <w:rFonts w:asciiTheme="majorBidi" w:eastAsia="Times New Roman" w:hAnsiTheme="majorBidi" w:cstheme="majorBidi"/>
          <w:sz w:val="24"/>
          <w:szCs w:val="24"/>
          <w:lang w:val="hr-HR"/>
        </w:rPr>
      </w:pPr>
    </w:p>
    <w:p w14:paraId="4480884A" w14:textId="5A18DBD1" w:rsidR="00A4786F" w:rsidRDefault="00A4786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Ukupni rashodi i izdaci Lučke uprave Osijek iznose </w:t>
      </w:r>
      <w:r w:rsidR="008F2AF8">
        <w:rPr>
          <w:rFonts w:asciiTheme="majorBidi" w:hAnsiTheme="majorBidi" w:cstheme="majorBidi"/>
          <w:sz w:val="24"/>
          <w:szCs w:val="24"/>
          <w:lang w:val="hr-HR"/>
        </w:rPr>
        <w:t>23.246.702,33 kuna (</w:t>
      </w:r>
      <w:r w:rsidR="008F2AF8">
        <w:rPr>
          <w:rFonts w:asciiTheme="majorBidi" w:hAnsiTheme="majorBidi" w:cstheme="majorBidi"/>
          <w:sz w:val="24"/>
          <w:szCs w:val="24"/>
          <w:lang w:val="hr-HR"/>
        </w:rPr>
        <w:t xml:space="preserve">u 2021. godini iznosili su </w:t>
      </w:r>
      <w:r w:rsidR="009F215E">
        <w:rPr>
          <w:rFonts w:asciiTheme="majorBidi" w:hAnsiTheme="majorBidi" w:cstheme="majorBidi"/>
          <w:sz w:val="24"/>
          <w:szCs w:val="24"/>
          <w:lang w:val="hr-HR"/>
        </w:rPr>
        <w:t>7.189.098</w:t>
      </w:r>
      <w:r>
        <w:rPr>
          <w:rFonts w:asciiTheme="majorBidi" w:hAnsiTheme="majorBidi" w:cstheme="majorBidi"/>
          <w:sz w:val="24"/>
          <w:szCs w:val="24"/>
          <w:lang w:val="hr-HR"/>
        </w:rPr>
        <w:t xml:space="preserve"> kuna</w:t>
      </w:r>
      <w:r w:rsidR="008F2AF8">
        <w:rPr>
          <w:rFonts w:asciiTheme="majorBidi" w:hAnsiTheme="majorBidi" w:cstheme="majorBidi"/>
          <w:sz w:val="24"/>
          <w:szCs w:val="24"/>
          <w:lang w:val="hr-HR"/>
        </w:rPr>
        <w:t>)</w:t>
      </w:r>
      <w:r>
        <w:rPr>
          <w:rFonts w:asciiTheme="majorBidi" w:hAnsiTheme="majorBidi" w:cstheme="majorBidi"/>
          <w:sz w:val="24"/>
          <w:szCs w:val="24"/>
          <w:lang w:val="hr-HR"/>
        </w:rPr>
        <w:t>.</w:t>
      </w:r>
    </w:p>
    <w:p w14:paraId="65868CED" w14:textId="77777777" w:rsidR="00AF5438" w:rsidRPr="00A2020F" w:rsidRDefault="00AF5438" w:rsidP="008F2AF8">
      <w:pPr>
        <w:pStyle w:val="Bezproreda"/>
        <w:rPr>
          <w:rFonts w:asciiTheme="majorBidi" w:hAnsiTheme="majorBidi" w:cstheme="majorBidi"/>
          <w:sz w:val="24"/>
          <w:szCs w:val="24"/>
          <w:lang w:val="hr-HR"/>
        </w:rPr>
      </w:pPr>
    </w:p>
    <w:p w14:paraId="75D951E9" w14:textId="7200935A"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2</w:t>
      </w:r>
      <w:r w:rsidRPr="00A4786F">
        <w:rPr>
          <w:rFonts w:asciiTheme="majorBidi" w:hAnsiTheme="majorBidi" w:cstheme="majorBidi"/>
          <w:b/>
          <w:bCs/>
          <w:sz w:val="24"/>
          <w:szCs w:val="24"/>
          <w:lang w:val="hr-HR"/>
        </w:rPr>
        <w:t>.</w:t>
      </w:r>
    </w:p>
    <w:p w14:paraId="2D28547A" w14:textId="163563F6" w:rsidR="00AF5438" w:rsidRPr="00A2020F" w:rsidRDefault="008F2AF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X005</w:t>
      </w:r>
    </w:p>
    <w:p w14:paraId="7F3D9778" w14:textId="6C5F95F7" w:rsidR="00AF5438" w:rsidRDefault="009F215E" w:rsidP="00AF5438">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w:t>
      </w:r>
      <w:r w:rsidR="00AF5438" w:rsidRPr="00A2020F">
        <w:rPr>
          <w:rFonts w:asciiTheme="majorBidi" w:eastAsia="Times New Roman" w:hAnsiTheme="majorBidi" w:cstheme="majorBidi"/>
          <w:sz w:val="24"/>
          <w:szCs w:val="24"/>
          <w:lang w:val="hr-HR"/>
        </w:rPr>
        <w:t>AK PRIHODA I PRIMITAKA (</w:t>
      </w:r>
      <w:r w:rsidR="008F2AF8">
        <w:rPr>
          <w:rFonts w:asciiTheme="majorBidi" w:eastAsia="Times New Roman" w:hAnsiTheme="majorBidi" w:cstheme="majorBidi"/>
          <w:sz w:val="24"/>
          <w:szCs w:val="24"/>
          <w:lang w:val="hr-HR"/>
        </w:rPr>
        <w:t>Šifre X678-Y345</w:t>
      </w:r>
      <w:r w:rsidR="00AF5438" w:rsidRPr="00A2020F">
        <w:rPr>
          <w:rFonts w:asciiTheme="majorBidi" w:eastAsia="Times New Roman" w:hAnsiTheme="majorBidi" w:cstheme="majorBidi"/>
          <w:sz w:val="24"/>
          <w:szCs w:val="24"/>
          <w:lang w:val="hr-HR"/>
        </w:rPr>
        <w:t>)</w:t>
      </w:r>
    </w:p>
    <w:p w14:paraId="17FF0524" w14:textId="2D74E642" w:rsidR="00A4786F" w:rsidRDefault="00A4786F" w:rsidP="00AF5438">
      <w:pPr>
        <w:spacing w:after="0" w:line="240" w:lineRule="auto"/>
        <w:jc w:val="center"/>
        <w:rPr>
          <w:rFonts w:asciiTheme="majorBidi" w:eastAsia="Times New Roman" w:hAnsiTheme="majorBidi" w:cstheme="majorBidi"/>
          <w:sz w:val="24"/>
          <w:szCs w:val="24"/>
          <w:lang w:val="hr-HR"/>
        </w:rPr>
      </w:pPr>
    </w:p>
    <w:p w14:paraId="78B243F2" w14:textId="0869C6F8" w:rsidR="00A4786F" w:rsidRPr="00A2020F" w:rsidRDefault="009F215E" w:rsidP="00A4786F">
      <w:pPr>
        <w:spacing w:after="0" w:line="240" w:lineRule="auto"/>
        <w:jc w:val="both"/>
        <w:rPr>
          <w:rFonts w:asciiTheme="majorBidi" w:eastAsia="Times New Roman" w:hAnsiTheme="majorBidi" w:cstheme="majorBidi"/>
          <w:sz w:val="24"/>
          <w:szCs w:val="24"/>
          <w:lang w:val="hr-HR"/>
        </w:rPr>
      </w:pPr>
      <w:r>
        <w:rPr>
          <w:rFonts w:asciiTheme="majorBidi" w:hAnsiTheme="majorBidi" w:cstheme="majorBidi"/>
          <w:sz w:val="24"/>
          <w:szCs w:val="24"/>
          <w:lang w:val="hr-HR"/>
        </w:rPr>
        <w:t>Viš</w:t>
      </w:r>
      <w:r w:rsidR="00A4786F">
        <w:rPr>
          <w:rFonts w:asciiTheme="majorBidi" w:hAnsiTheme="majorBidi" w:cstheme="majorBidi"/>
          <w:sz w:val="24"/>
          <w:szCs w:val="24"/>
          <w:lang w:val="hr-HR"/>
        </w:rPr>
        <w:t>ak  prihoda i primitaka iznosi</w:t>
      </w:r>
      <w:r w:rsidR="008F2AF8">
        <w:rPr>
          <w:rFonts w:asciiTheme="majorBidi" w:hAnsiTheme="majorBidi" w:cstheme="majorBidi"/>
          <w:sz w:val="24"/>
          <w:szCs w:val="24"/>
          <w:lang w:val="hr-HR"/>
        </w:rPr>
        <w:t xml:space="preserve"> 694.889,68 kuna (u 2021. godini iznosio je</w:t>
      </w:r>
      <w:r w:rsidR="00A4786F">
        <w:rPr>
          <w:rFonts w:asciiTheme="majorBidi" w:hAnsiTheme="majorBidi" w:cstheme="majorBidi"/>
          <w:sz w:val="24"/>
          <w:szCs w:val="24"/>
          <w:lang w:val="hr-HR"/>
        </w:rPr>
        <w:t xml:space="preserve"> </w:t>
      </w:r>
      <w:r>
        <w:rPr>
          <w:rFonts w:asciiTheme="majorBidi" w:hAnsiTheme="majorBidi" w:cstheme="majorBidi"/>
          <w:sz w:val="24"/>
          <w:szCs w:val="24"/>
          <w:lang w:val="hr-HR"/>
        </w:rPr>
        <w:t>203.29</w:t>
      </w:r>
      <w:r w:rsidR="008F2AF8">
        <w:rPr>
          <w:rFonts w:asciiTheme="majorBidi" w:hAnsiTheme="majorBidi" w:cstheme="majorBidi"/>
          <w:sz w:val="24"/>
          <w:szCs w:val="24"/>
          <w:lang w:val="hr-HR"/>
        </w:rPr>
        <w:t>2</w:t>
      </w:r>
      <w:r w:rsidR="00A4786F">
        <w:rPr>
          <w:rFonts w:asciiTheme="majorBidi" w:hAnsiTheme="majorBidi" w:cstheme="majorBidi"/>
          <w:sz w:val="24"/>
          <w:szCs w:val="24"/>
          <w:lang w:val="hr-HR"/>
        </w:rPr>
        <w:t xml:space="preserve"> kuna</w:t>
      </w:r>
      <w:r w:rsidR="008F2AF8">
        <w:rPr>
          <w:rFonts w:asciiTheme="majorBidi" w:hAnsiTheme="majorBidi" w:cstheme="majorBidi"/>
          <w:sz w:val="24"/>
          <w:szCs w:val="24"/>
          <w:lang w:val="hr-HR"/>
        </w:rPr>
        <w:t>)</w:t>
      </w:r>
      <w:r w:rsidR="00A4786F">
        <w:rPr>
          <w:rFonts w:asciiTheme="majorBidi" w:hAnsiTheme="majorBidi" w:cstheme="majorBidi"/>
          <w:sz w:val="24"/>
          <w:szCs w:val="24"/>
          <w:lang w:val="hr-HR"/>
        </w:rPr>
        <w:t>.</w:t>
      </w:r>
    </w:p>
    <w:p w14:paraId="78E8DDE9" w14:textId="77777777" w:rsidR="00AF5438" w:rsidRPr="00A2020F" w:rsidRDefault="00AF5438" w:rsidP="007B13E9">
      <w:pPr>
        <w:pStyle w:val="Bezproreda"/>
        <w:jc w:val="center"/>
        <w:rPr>
          <w:rFonts w:asciiTheme="majorBidi" w:hAnsiTheme="majorBidi" w:cstheme="majorBidi"/>
          <w:sz w:val="24"/>
          <w:szCs w:val="24"/>
          <w:lang w:val="hr-HR"/>
        </w:rPr>
      </w:pPr>
    </w:p>
    <w:p w14:paraId="189635A6" w14:textId="6D7F5083"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3</w:t>
      </w:r>
      <w:r w:rsidRPr="00A4786F">
        <w:rPr>
          <w:rFonts w:asciiTheme="majorBidi" w:hAnsiTheme="majorBidi" w:cstheme="majorBidi"/>
          <w:b/>
          <w:bCs/>
          <w:sz w:val="24"/>
          <w:szCs w:val="24"/>
          <w:lang w:val="hr-HR"/>
        </w:rPr>
        <w:t>.</w:t>
      </w:r>
    </w:p>
    <w:p w14:paraId="5594DA79" w14:textId="604084B4" w:rsidR="00AF5438" w:rsidRPr="00A2020F" w:rsidRDefault="008F2AF8"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9221-9222</w:t>
      </w:r>
    </w:p>
    <w:p w14:paraId="4A8E4480" w14:textId="763AE4F1" w:rsidR="00AF5438" w:rsidRPr="00A2020F" w:rsidRDefault="009F215E" w:rsidP="00AF5438">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w:t>
      </w:r>
      <w:r w:rsidR="00AF5438" w:rsidRPr="00A2020F">
        <w:rPr>
          <w:rFonts w:asciiTheme="majorBidi" w:eastAsia="Times New Roman" w:hAnsiTheme="majorBidi" w:cstheme="majorBidi"/>
          <w:sz w:val="24"/>
          <w:szCs w:val="24"/>
          <w:lang w:val="hr-HR"/>
        </w:rPr>
        <w:t>ak prihoda i primitaka - preneseni (</w:t>
      </w:r>
      <w:r w:rsidR="008F2AF8">
        <w:rPr>
          <w:rFonts w:asciiTheme="majorBidi" w:eastAsia="Times New Roman" w:hAnsiTheme="majorBidi" w:cstheme="majorBidi"/>
          <w:sz w:val="24"/>
          <w:szCs w:val="24"/>
          <w:lang w:val="hr-HR"/>
        </w:rPr>
        <w:t>Šifre</w:t>
      </w:r>
      <w:r w:rsidR="00793C1F">
        <w:rPr>
          <w:rFonts w:asciiTheme="majorBidi" w:eastAsia="Times New Roman" w:hAnsiTheme="majorBidi" w:cstheme="majorBidi"/>
          <w:sz w:val="24"/>
          <w:szCs w:val="24"/>
          <w:lang w:val="hr-HR"/>
        </w:rPr>
        <w:t xml:space="preserve"> 9221x, 9222x VP-9221x, 9222x MP+92213-92223</w:t>
      </w:r>
      <w:r w:rsidR="00AF5438" w:rsidRPr="00A2020F">
        <w:rPr>
          <w:rFonts w:asciiTheme="majorBidi" w:eastAsia="Times New Roman" w:hAnsiTheme="majorBidi" w:cstheme="majorBidi"/>
          <w:sz w:val="24"/>
          <w:szCs w:val="24"/>
          <w:lang w:val="hr-HR"/>
        </w:rPr>
        <w:t>)</w:t>
      </w:r>
    </w:p>
    <w:p w14:paraId="4EE6B598" w14:textId="4840A74D" w:rsidR="00AF5438" w:rsidRDefault="00AF5438" w:rsidP="007B13E9">
      <w:pPr>
        <w:pStyle w:val="Bezproreda"/>
        <w:jc w:val="center"/>
        <w:rPr>
          <w:rFonts w:asciiTheme="majorBidi" w:hAnsiTheme="majorBidi" w:cstheme="majorBidi"/>
          <w:sz w:val="24"/>
          <w:szCs w:val="24"/>
          <w:lang w:val="hr-HR"/>
        </w:rPr>
      </w:pPr>
    </w:p>
    <w:p w14:paraId="735F1C98" w14:textId="3C931311" w:rsidR="00A4786F" w:rsidRDefault="00793C1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U 2022. godini preneseni višak prihoda iznosi 466.363,23 kuna</w:t>
      </w:r>
      <w:r w:rsidR="009F215E">
        <w:rPr>
          <w:rFonts w:asciiTheme="majorBidi" w:hAnsiTheme="majorBidi" w:cstheme="majorBidi"/>
          <w:sz w:val="24"/>
          <w:szCs w:val="24"/>
          <w:lang w:val="hr-HR"/>
        </w:rPr>
        <w:t xml:space="preserve"> </w:t>
      </w:r>
      <w:r>
        <w:rPr>
          <w:rFonts w:asciiTheme="majorBidi" w:hAnsiTheme="majorBidi" w:cstheme="majorBidi"/>
          <w:sz w:val="24"/>
          <w:szCs w:val="24"/>
          <w:lang w:val="hr-HR"/>
        </w:rPr>
        <w:t xml:space="preserve">(u 2021. godini </w:t>
      </w:r>
      <w:r w:rsidR="009F215E">
        <w:rPr>
          <w:rFonts w:asciiTheme="majorBidi" w:hAnsiTheme="majorBidi" w:cstheme="majorBidi"/>
          <w:sz w:val="24"/>
          <w:szCs w:val="24"/>
          <w:lang w:val="hr-HR"/>
        </w:rPr>
        <w:t>preostali preneseni višak prihoda iznosi</w:t>
      </w:r>
      <w:r>
        <w:rPr>
          <w:rFonts w:asciiTheme="majorBidi" w:hAnsiTheme="majorBidi" w:cstheme="majorBidi"/>
          <w:sz w:val="24"/>
          <w:szCs w:val="24"/>
          <w:lang w:val="hr-HR"/>
        </w:rPr>
        <w:t>o je</w:t>
      </w:r>
      <w:r w:rsidR="009F215E">
        <w:rPr>
          <w:rFonts w:asciiTheme="majorBidi" w:hAnsiTheme="majorBidi" w:cstheme="majorBidi"/>
          <w:sz w:val="24"/>
          <w:szCs w:val="24"/>
          <w:lang w:val="hr-HR"/>
        </w:rPr>
        <w:t xml:space="preserve"> </w:t>
      </w:r>
      <w:r w:rsidR="001E4C71">
        <w:rPr>
          <w:rFonts w:asciiTheme="majorBidi" w:hAnsiTheme="majorBidi" w:cstheme="majorBidi"/>
          <w:sz w:val="24"/>
          <w:szCs w:val="24"/>
          <w:lang w:val="hr-HR"/>
        </w:rPr>
        <w:t>262.723 kuna</w:t>
      </w:r>
      <w:r>
        <w:rPr>
          <w:rFonts w:asciiTheme="majorBidi" w:hAnsiTheme="majorBidi" w:cstheme="majorBidi"/>
          <w:sz w:val="24"/>
          <w:szCs w:val="24"/>
          <w:lang w:val="hr-HR"/>
        </w:rPr>
        <w:t>).</w:t>
      </w:r>
    </w:p>
    <w:p w14:paraId="10A560B9" w14:textId="77777777" w:rsidR="00A4786F" w:rsidRPr="00A2020F" w:rsidRDefault="00A4786F" w:rsidP="00A4786F">
      <w:pPr>
        <w:pStyle w:val="Bezproreda"/>
        <w:jc w:val="both"/>
        <w:rPr>
          <w:rFonts w:asciiTheme="majorBidi" w:hAnsiTheme="majorBidi" w:cstheme="majorBidi"/>
          <w:sz w:val="24"/>
          <w:szCs w:val="24"/>
          <w:lang w:val="hr-HR"/>
        </w:rPr>
      </w:pPr>
    </w:p>
    <w:p w14:paraId="03D172EC" w14:textId="42406B20"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4</w:t>
      </w:r>
      <w:r w:rsidRPr="00A4786F">
        <w:rPr>
          <w:rFonts w:asciiTheme="majorBidi" w:hAnsiTheme="majorBidi" w:cstheme="majorBidi"/>
          <w:b/>
          <w:bCs/>
          <w:sz w:val="24"/>
          <w:szCs w:val="24"/>
          <w:lang w:val="hr-HR"/>
        </w:rPr>
        <w:t>.</w:t>
      </w:r>
    </w:p>
    <w:p w14:paraId="15326E07" w14:textId="74178294" w:rsidR="00AF5438" w:rsidRPr="00A2020F" w:rsidRDefault="00793C1F"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X006</w:t>
      </w:r>
    </w:p>
    <w:p w14:paraId="4AB3AF0D" w14:textId="697A4E85" w:rsidR="003E4B32" w:rsidRPr="00A2020F" w:rsidRDefault="001E4C71" w:rsidP="003E4B32">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w:t>
      </w:r>
      <w:r w:rsidR="003E4B32" w:rsidRPr="00A2020F">
        <w:rPr>
          <w:rFonts w:asciiTheme="majorBidi" w:eastAsia="Times New Roman" w:hAnsiTheme="majorBidi" w:cstheme="majorBidi"/>
          <w:sz w:val="24"/>
          <w:szCs w:val="24"/>
          <w:lang w:val="hr-HR"/>
        </w:rPr>
        <w:t xml:space="preserve">ak prihoda i primitaka </w:t>
      </w:r>
      <w:r w:rsidR="00793C1F">
        <w:rPr>
          <w:rFonts w:asciiTheme="majorBidi" w:eastAsia="Times New Roman" w:hAnsiTheme="majorBidi" w:cstheme="majorBidi"/>
          <w:sz w:val="24"/>
          <w:szCs w:val="24"/>
          <w:lang w:val="hr-HR"/>
        </w:rPr>
        <w:t>raspoloživ</w:t>
      </w:r>
      <w:r w:rsidR="003E4B32" w:rsidRPr="00A2020F">
        <w:rPr>
          <w:rFonts w:asciiTheme="majorBidi" w:eastAsia="Times New Roman" w:hAnsiTheme="majorBidi" w:cstheme="majorBidi"/>
          <w:sz w:val="24"/>
          <w:szCs w:val="24"/>
          <w:lang w:val="hr-HR"/>
        </w:rPr>
        <w:t xml:space="preserve"> u sljedećem razdoblju (</w:t>
      </w:r>
      <w:r w:rsidR="00793C1F">
        <w:rPr>
          <w:rFonts w:asciiTheme="majorBidi" w:eastAsia="Times New Roman" w:hAnsiTheme="majorBidi" w:cstheme="majorBidi"/>
          <w:sz w:val="24"/>
          <w:szCs w:val="24"/>
          <w:lang w:val="hr-HR"/>
        </w:rPr>
        <w:t>Šifre X005+9221-9222-Y005-9222-9221</w:t>
      </w:r>
      <w:r w:rsidR="003E4B32" w:rsidRPr="00A2020F">
        <w:rPr>
          <w:rFonts w:asciiTheme="majorBidi" w:eastAsia="Times New Roman" w:hAnsiTheme="majorBidi" w:cstheme="majorBidi"/>
          <w:sz w:val="24"/>
          <w:szCs w:val="24"/>
          <w:lang w:val="hr-HR"/>
        </w:rPr>
        <w:t>)</w:t>
      </w:r>
    </w:p>
    <w:p w14:paraId="6A4F5B83" w14:textId="3A301580" w:rsidR="003E4B32" w:rsidRDefault="003E4B32" w:rsidP="007B13E9">
      <w:pPr>
        <w:pStyle w:val="Bezproreda"/>
        <w:jc w:val="center"/>
        <w:rPr>
          <w:rFonts w:asciiTheme="majorBidi" w:hAnsiTheme="majorBidi" w:cstheme="majorBidi"/>
          <w:sz w:val="24"/>
          <w:szCs w:val="24"/>
          <w:lang w:val="hr-HR"/>
        </w:rPr>
      </w:pPr>
    </w:p>
    <w:p w14:paraId="61B59FE5" w14:textId="1D12BA67" w:rsidR="00A4786F" w:rsidRDefault="001E4C71" w:rsidP="00A4786F">
      <w:pPr>
        <w:pStyle w:val="Bezproreda"/>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Viša</w:t>
      </w:r>
      <w:r w:rsidR="00A4786F" w:rsidRPr="00A2020F">
        <w:rPr>
          <w:rFonts w:asciiTheme="majorBidi" w:eastAsia="Times New Roman" w:hAnsiTheme="majorBidi" w:cstheme="majorBidi"/>
          <w:sz w:val="24"/>
          <w:szCs w:val="24"/>
          <w:lang w:val="hr-HR"/>
        </w:rPr>
        <w:t>k prihoda i primitaka za pokriće u sljedećem razdoblju</w:t>
      </w:r>
      <w:r w:rsidR="00A4786F">
        <w:rPr>
          <w:rFonts w:asciiTheme="majorBidi" w:eastAsia="Times New Roman" w:hAnsiTheme="majorBidi" w:cstheme="majorBidi"/>
          <w:sz w:val="24"/>
          <w:szCs w:val="24"/>
          <w:lang w:val="hr-HR"/>
        </w:rPr>
        <w:t xml:space="preserve"> iznosi </w:t>
      </w:r>
      <w:r w:rsidR="00793C1F">
        <w:rPr>
          <w:rFonts w:asciiTheme="majorBidi" w:eastAsia="Times New Roman" w:hAnsiTheme="majorBidi" w:cstheme="majorBidi"/>
          <w:sz w:val="24"/>
          <w:szCs w:val="24"/>
          <w:lang w:val="hr-HR"/>
        </w:rPr>
        <w:t xml:space="preserve">1.161.252,91 kuna (u 2021. godini iznosio je </w:t>
      </w:r>
      <w:r>
        <w:rPr>
          <w:rFonts w:asciiTheme="majorBidi" w:eastAsia="Times New Roman" w:hAnsiTheme="majorBidi" w:cstheme="majorBidi"/>
          <w:sz w:val="24"/>
          <w:szCs w:val="24"/>
          <w:lang w:val="hr-HR"/>
        </w:rPr>
        <w:t>466.014</w:t>
      </w:r>
      <w:r w:rsidR="00A4786F">
        <w:rPr>
          <w:rFonts w:asciiTheme="majorBidi" w:eastAsia="Times New Roman" w:hAnsiTheme="majorBidi" w:cstheme="majorBidi"/>
          <w:sz w:val="24"/>
          <w:szCs w:val="24"/>
          <w:lang w:val="hr-HR"/>
        </w:rPr>
        <w:t xml:space="preserve"> kuna</w:t>
      </w:r>
      <w:r w:rsidR="00793C1F">
        <w:rPr>
          <w:rFonts w:asciiTheme="majorBidi" w:eastAsia="Times New Roman" w:hAnsiTheme="majorBidi" w:cstheme="majorBidi"/>
          <w:sz w:val="24"/>
          <w:szCs w:val="24"/>
          <w:lang w:val="hr-HR"/>
        </w:rPr>
        <w:t>)</w:t>
      </w:r>
      <w:r w:rsidR="00A4786F">
        <w:rPr>
          <w:rFonts w:asciiTheme="majorBidi" w:eastAsia="Times New Roman" w:hAnsiTheme="majorBidi" w:cstheme="majorBidi"/>
          <w:sz w:val="24"/>
          <w:szCs w:val="24"/>
          <w:lang w:val="hr-HR"/>
        </w:rPr>
        <w:t>.</w:t>
      </w:r>
    </w:p>
    <w:p w14:paraId="1EEE58A2" w14:textId="77777777" w:rsidR="00A4786F" w:rsidRPr="00A2020F" w:rsidRDefault="00A4786F" w:rsidP="00A4786F">
      <w:pPr>
        <w:pStyle w:val="Bezproreda"/>
        <w:jc w:val="both"/>
        <w:rPr>
          <w:rFonts w:asciiTheme="majorBidi" w:hAnsiTheme="majorBidi" w:cstheme="majorBidi"/>
          <w:sz w:val="24"/>
          <w:szCs w:val="24"/>
          <w:lang w:val="hr-HR"/>
        </w:rPr>
      </w:pPr>
    </w:p>
    <w:p w14:paraId="324CE7F7" w14:textId="4BE423E7" w:rsidR="00A4786F" w:rsidRDefault="00A4786F" w:rsidP="003E4B32">
      <w:pPr>
        <w:spacing w:after="0" w:line="240" w:lineRule="auto"/>
        <w:jc w:val="center"/>
        <w:rPr>
          <w:rFonts w:asciiTheme="majorBidi" w:eastAsia="Times New Roman" w:hAnsiTheme="majorBidi" w:cstheme="majorBidi"/>
          <w:sz w:val="24"/>
          <w:szCs w:val="24"/>
          <w:lang w:val="hr-HR"/>
        </w:rPr>
      </w:pPr>
    </w:p>
    <w:p w14:paraId="0A422877" w14:textId="27172503" w:rsidR="00793C1F" w:rsidRDefault="00793C1F" w:rsidP="003E4B32">
      <w:pPr>
        <w:spacing w:after="0" w:line="240" w:lineRule="auto"/>
        <w:jc w:val="center"/>
        <w:rPr>
          <w:rFonts w:asciiTheme="majorBidi" w:eastAsia="Times New Roman" w:hAnsiTheme="majorBidi" w:cstheme="majorBidi"/>
          <w:sz w:val="24"/>
          <w:szCs w:val="24"/>
          <w:lang w:val="hr-HR"/>
        </w:rPr>
      </w:pPr>
    </w:p>
    <w:p w14:paraId="3DF3BE61" w14:textId="4ADB645B" w:rsidR="00793C1F" w:rsidRDefault="00793C1F" w:rsidP="003E4B32">
      <w:pPr>
        <w:spacing w:after="0" w:line="240" w:lineRule="auto"/>
        <w:jc w:val="center"/>
        <w:rPr>
          <w:rFonts w:asciiTheme="majorBidi" w:eastAsia="Times New Roman" w:hAnsiTheme="majorBidi" w:cstheme="majorBidi"/>
          <w:sz w:val="24"/>
          <w:szCs w:val="24"/>
          <w:lang w:val="hr-HR"/>
        </w:rPr>
      </w:pPr>
    </w:p>
    <w:p w14:paraId="5DA5DE15" w14:textId="3F45C277" w:rsidR="00793C1F" w:rsidRDefault="00793C1F" w:rsidP="003E4B32">
      <w:pPr>
        <w:spacing w:after="0" w:line="240" w:lineRule="auto"/>
        <w:jc w:val="center"/>
        <w:rPr>
          <w:rFonts w:asciiTheme="majorBidi" w:eastAsia="Times New Roman" w:hAnsiTheme="majorBidi" w:cstheme="majorBidi"/>
          <w:sz w:val="24"/>
          <w:szCs w:val="24"/>
          <w:lang w:val="hr-HR"/>
        </w:rPr>
      </w:pPr>
    </w:p>
    <w:p w14:paraId="72422C37" w14:textId="6FA723C7" w:rsidR="00793C1F" w:rsidRDefault="00793C1F" w:rsidP="003E4B32">
      <w:pPr>
        <w:spacing w:after="0" w:line="240" w:lineRule="auto"/>
        <w:jc w:val="center"/>
        <w:rPr>
          <w:rFonts w:asciiTheme="majorBidi" w:eastAsia="Times New Roman" w:hAnsiTheme="majorBidi" w:cstheme="majorBidi"/>
          <w:sz w:val="24"/>
          <w:szCs w:val="24"/>
          <w:lang w:val="hr-HR"/>
        </w:rPr>
      </w:pPr>
    </w:p>
    <w:p w14:paraId="7A147569" w14:textId="7DE9418A" w:rsidR="00793C1F" w:rsidRDefault="00793C1F" w:rsidP="003E4B32">
      <w:pPr>
        <w:spacing w:after="0" w:line="240" w:lineRule="auto"/>
        <w:jc w:val="center"/>
        <w:rPr>
          <w:rFonts w:asciiTheme="majorBidi" w:eastAsia="Times New Roman" w:hAnsiTheme="majorBidi" w:cstheme="majorBidi"/>
          <w:sz w:val="24"/>
          <w:szCs w:val="24"/>
          <w:lang w:val="hr-HR"/>
        </w:rPr>
      </w:pPr>
    </w:p>
    <w:p w14:paraId="788449D5" w14:textId="06117694" w:rsidR="00793C1F" w:rsidRDefault="00793C1F" w:rsidP="003E4B32">
      <w:pPr>
        <w:spacing w:after="0" w:line="240" w:lineRule="auto"/>
        <w:jc w:val="center"/>
        <w:rPr>
          <w:rFonts w:asciiTheme="majorBidi" w:eastAsia="Times New Roman" w:hAnsiTheme="majorBidi" w:cstheme="majorBidi"/>
          <w:sz w:val="24"/>
          <w:szCs w:val="24"/>
          <w:lang w:val="hr-HR"/>
        </w:rPr>
      </w:pPr>
    </w:p>
    <w:p w14:paraId="66FECB87" w14:textId="57D2E9FC" w:rsidR="00793C1F" w:rsidRDefault="00793C1F" w:rsidP="003E4B32">
      <w:pPr>
        <w:spacing w:after="0" w:line="240" w:lineRule="auto"/>
        <w:jc w:val="center"/>
        <w:rPr>
          <w:rFonts w:asciiTheme="majorBidi" w:eastAsia="Times New Roman" w:hAnsiTheme="majorBidi" w:cstheme="majorBidi"/>
          <w:sz w:val="24"/>
          <w:szCs w:val="24"/>
          <w:lang w:val="hr-HR"/>
        </w:rPr>
      </w:pPr>
    </w:p>
    <w:p w14:paraId="5167509F" w14:textId="038CC912" w:rsidR="00793C1F" w:rsidRDefault="00793C1F" w:rsidP="003E4B32">
      <w:pPr>
        <w:spacing w:after="0" w:line="240" w:lineRule="auto"/>
        <w:jc w:val="center"/>
        <w:rPr>
          <w:rFonts w:asciiTheme="majorBidi" w:eastAsia="Times New Roman" w:hAnsiTheme="majorBidi" w:cstheme="majorBidi"/>
          <w:sz w:val="24"/>
          <w:szCs w:val="24"/>
          <w:lang w:val="hr-HR"/>
        </w:rPr>
      </w:pPr>
    </w:p>
    <w:p w14:paraId="4B0A5AD4" w14:textId="674B660F" w:rsidR="00793C1F" w:rsidRDefault="00793C1F" w:rsidP="003E4B32">
      <w:pPr>
        <w:spacing w:after="0" w:line="240" w:lineRule="auto"/>
        <w:jc w:val="center"/>
        <w:rPr>
          <w:rFonts w:asciiTheme="majorBidi" w:eastAsia="Times New Roman" w:hAnsiTheme="majorBidi" w:cstheme="majorBidi"/>
          <w:sz w:val="24"/>
          <w:szCs w:val="24"/>
          <w:lang w:val="hr-HR"/>
        </w:rPr>
      </w:pPr>
    </w:p>
    <w:p w14:paraId="52972EA1" w14:textId="77777777" w:rsidR="00793C1F" w:rsidRDefault="00793C1F" w:rsidP="003E4B32">
      <w:pPr>
        <w:spacing w:after="0" w:line="240" w:lineRule="auto"/>
        <w:jc w:val="center"/>
        <w:rPr>
          <w:rFonts w:asciiTheme="majorBidi" w:eastAsia="Times New Roman" w:hAnsiTheme="majorBidi" w:cstheme="majorBidi"/>
          <w:sz w:val="24"/>
          <w:szCs w:val="24"/>
          <w:lang w:val="hr-HR"/>
        </w:rPr>
      </w:pPr>
    </w:p>
    <w:p w14:paraId="5F39B24C" w14:textId="10C6CC5B" w:rsidR="001E4C71" w:rsidRPr="00A2020F" w:rsidRDefault="001E4C71" w:rsidP="001E4C71">
      <w:pPr>
        <w:pStyle w:val="Bezproreda"/>
        <w:jc w:val="center"/>
        <w:rPr>
          <w:rFonts w:asciiTheme="majorBidi" w:hAnsiTheme="majorBidi" w:cstheme="majorBidi"/>
          <w:b/>
          <w:i/>
          <w:sz w:val="24"/>
          <w:szCs w:val="24"/>
          <w:lang w:val="hr-HR"/>
        </w:rPr>
      </w:pPr>
      <w:r w:rsidRPr="00A2020F">
        <w:rPr>
          <w:rFonts w:asciiTheme="majorBidi" w:hAnsiTheme="majorBidi" w:cstheme="majorBidi"/>
          <w:b/>
          <w:sz w:val="24"/>
          <w:szCs w:val="24"/>
          <w:lang w:val="hr-HR"/>
        </w:rPr>
        <w:lastRenderedPageBreak/>
        <w:t xml:space="preserve">BILJEŠKE UZ </w:t>
      </w:r>
      <w:r>
        <w:rPr>
          <w:rFonts w:asciiTheme="majorBidi" w:hAnsiTheme="majorBidi" w:cstheme="majorBidi"/>
          <w:b/>
          <w:i/>
          <w:sz w:val="24"/>
          <w:szCs w:val="24"/>
          <w:lang w:val="hr-HR"/>
        </w:rPr>
        <w:t>BILANCU NA DAN 31. PROSINCA 202</w:t>
      </w:r>
      <w:r w:rsidR="00793C1F">
        <w:rPr>
          <w:rFonts w:asciiTheme="majorBidi" w:hAnsiTheme="majorBidi" w:cstheme="majorBidi"/>
          <w:b/>
          <w:i/>
          <w:sz w:val="24"/>
          <w:szCs w:val="24"/>
          <w:lang w:val="hr-HR"/>
        </w:rPr>
        <w:t>2</w:t>
      </w:r>
      <w:r>
        <w:rPr>
          <w:rFonts w:asciiTheme="majorBidi" w:hAnsiTheme="majorBidi" w:cstheme="majorBidi"/>
          <w:b/>
          <w:i/>
          <w:sz w:val="24"/>
          <w:szCs w:val="24"/>
          <w:lang w:val="hr-HR"/>
        </w:rPr>
        <w:t>.</w:t>
      </w:r>
    </w:p>
    <w:p w14:paraId="44DC54EC" w14:textId="77777777" w:rsidR="003E4B32" w:rsidRPr="00A2020F" w:rsidRDefault="003E4B32" w:rsidP="007B13E9">
      <w:pPr>
        <w:pStyle w:val="Bezproreda"/>
        <w:jc w:val="center"/>
        <w:rPr>
          <w:rFonts w:asciiTheme="majorBidi" w:hAnsiTheme="majorBidi" w:cstheme="majorBidi"/>
          <w:sz w:val="24"/>
          <w:szCs w:val="24"/>
          <w:lang w:val="hr-HR"/>
        </w:rPr>
      </w:pPr>
    </w:p>
    <w:p w14:paraId="44E16F71" w14:textId="77777777" w:rsidR="001E4C71" w:rsidRPr="00CC53A3" w:rsidRDefault="001E4C71" w:rsidP="001E4C71">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1.</w:t>
      </w:r>
    </w:p>
    <w:p w14:paraId="079A52E9" w14:textId="0CA40A6D" w:rsidR="00CC53A3" w:rsidRDefault="00793C1F" w:rsidP="001E4C71">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B001</w:t>
      </w:r>
    </w:p>
    <w:p w14:paraId="18D89697" w14:textId="1BEE929A" w:rsidR="00CA281B" w:rsidRPr="001E4C71" w:rsidRDefault="00CA281B" w:rsidP="001E4C71">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Imovina</w:t>
      </w:r>
      <w:r w:rsidR="006A13ED">
        <w:rPr>
          <w:rFonts w:asciiTheme="majorBidi" w:hAnsiTheme="majorBidi" w:cstheme="majorBidi"/>
          <w:sz w:val="24"/>
          <w:szCs w:val="24"/>
          <w:lang w:val="hr-HR"/>
        </w:rPr>
        <w:t xml:space="preserve"> (Šifre B002+1)</w:t>
      </w:r>
    </w:p>
    <w:p w14:paraId="09A3B0AF" w14:textId="77777777" w:rsidR="001E4C71" w:rsidRPr="00A2020F" w:rsidRDefault="001E4C71" w:rsidP="003E4B32">
      <w:pPr>
        <w:spacing w:after="0" w:line="240" w:lineRule="auto"/>
        <w:jc w:val="center"/>
        <w:rPr>
          <w:rFonts w:asciiTheme="majorBidi" w:eastAsia="Times New Roman" w:hAnsiTheme="majorBidi" w:cstheme="majorBidi"/>
          <w:sz w:val="24"/>
          <w:szCs w:val="24"/>
          <w:lang w:val="hr-HR"/>
        </w:rPr>
      </w:pPr>
    </w:p>
    <w:p w14:paraId="7CAD4CAC" w14:textId="4733C0E7" w:rsidR="001E4C71" w:rsidRPr="00CC53A3" w:rsidRDefault="001E4C71" w:rsidP="001E4C71">
      <w:pPr>
        <w:pStyle w:val="Bezproreda"/>
        <w:jc w:val="both"/>
        <w:rPr>
          <w:rFonts w:asciiTheme="majorBidi" w:hAnsiTheme="majorBidi" w:cstheme="majorBidi"/>
          <w:iCs/>
          <w:sz w:val="24"/>
          <w:szCs w:val="24"/>
          <w:lang w:val="hr-HR"/>
        </w:rPr>
      </w:pPr>
      <w:r>
        <w:rPr>
          <w:rFonts w:asciiTheme="majorBidi" w:hAnsiTheme="majorBidi" w:cstheme="majorBidi"/>
          <w:iCs/>
          <w:sz w:val="24"/>
          <w:szCs w:val="24"/>
          <w:lang w:val="hr-HR"/>
        </w:rPr>
        <w:t>Na dan 31. prosinca 202</w:t>
      </w:r>
      <w:r w:rsidR="00793C1F">
        <w:rPr>
          <w:rFonts w:asciiTheme="majorBidi" w:hAnsiTheme="majorBidi" w:cstheme="majorBidi"/>
          <w:iCs/>
          <w:sz w:val="24"/>
          <w:szCs w:val="24"/>
          <w:lang w:val="hr-HR"/>
        </w:rPr>
        <w:t>2</w:t>
      </w:r>
      <w:r>
        <w:rPr>
          <w:rFonts w:asciiTheme="majorBidi" w:hAnsiTheme="majorBidi" w:cstheme="majorBidi"/>
          <w:iCs/>
          <w:sz w:val="24"/>
          <w:szCs w:val="24"/>
          <w:lang w:val="hr-HR"/>
        </w:rPr>
        <w:t xml:space="preserve">. godine imovina Lučke uprave Osijek </w:t>
      </w:r>
      <w:r w:rsidR="00793C1F">
        <w:rPr>
          <w:rFonts w:asciiTheme="majorBidi" w:hAnsiTheme="majorBidi" w:cstheme="majorBidi"/>
          <w:iCs/>
          <w:sz w:val="24"/>
          <w:szCs w:val="24"/>
          <w:lang w:val="hr-HR"/>
        </w:rPr>
        <w:t>iznosi 76.268.847,66 kuna</w:t>
      </w:r>
      <w:r>
        <w:rPr>
          <w:rFonts w:asciiTheme="majorBidi" w:hAnsiTheme="majorBidi" w:cstheme="majorBidi"/>
          <w:iCs/>
          <w:sz w:val="24"/>
          <w:szCs w:val="24"/>
          <w:lang w:val="hr-HR"/>
        </w:rPr>
        <w:t xml:space="preserve"> </w:t>
      </w:r>
      <w:r w:rsidR="00CA281B">
        <w:rPr>
          <w:rFonts w:asciiTheme="majorBidi" w:hAnsiTheme="majorBidi" w:cstheme="majorBidi"/>
          <w:iCs/>
          <w:sz w:val="24"/>
          <w:szCs w:val="24"/>
          <w:lang w:val="hr-HR"/>
        </w:rPr>
        <w:t xml:space="preserve">što je </w:t>
      </w:r>
      <w:r w:rsidR="00793C1F">
        <w:rPr>
          <w:rFonts w:asciiTheme="majorBidi" w:hAnsiTheme="majorBidi" w:cstheme="majorBidi"/>
          <w:iCs/>
          <w:sz w:val="24"/>
          <w:szCs w:val="24"/>
          <w:lang w:val="hr-HR"/>
        </w:rPr>
        <w:t>2</w:t>
      </w:r>
      <w:r w:rsidR="00CA281B">
        <w:rPr>
          <w:rFonts w:asciiTheme="majorBidi" w:hAnsiTheme="majorBidi" w:cstheme="majorBidi"/>
          <w:iCs/>
          <w:sz w:val="24"/>
          <w:szCs w:val="24"/>
          <w:lang w:val="hr-HR"/>
        </w:rPr>
        <w:t>9% više nego na početku izvještajnog razdoblja.</w:t>
      </w:r>
    </w:p>
    <w:p w14:paraId="730B6ADA" w14:textId="7FE69D7F" w:rsidR="003E4B32" w:rsidRDefault="003E4B32" w:rsidP="007B13E9">
      <w:pPr>
        <w:pStyle w:val="Bezproreda"/>
        <w:jc w:val="center"/>
        <w:rPr>
          <w:rFonts w:asciiTheme="majorBidi" w:hAnsiTheme="majorBidi" w:cstheme="majorBidi"/>
          <w:sz w:val="24"/>
          <w:szCs w:val="24"/>
          <w:lang w:val="hr-HR"/>
        </w:rPr>
      </w:pPr>
    </w:p>
    <w:p w14:paraId="05072977" w14:textId="1D57E57C" w:rsidR="00CA281B" w:rsidRPr="00CC53A3" w:rsidRDefault="00CA281B" w:rsidP="00CA281B">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w:t>
      </w:r>
      <w:r w:rsidR="00A325C7">
        <w:rPr>
          <w:rFonts w:asciiTheme="majorBidi" w:hAnsiTheme="majorBidi" w:cstheme="majorBidi"/>
          <w:b/>
          <w:bCs/>
          <w:sz w:val="24"/>
          <w:szCs w:val="24"/>
          <w:lang w:val="hr-HR"/>
        </w:rPr>
        <w:t>2</w:t>
      </w:r>
      <w:r w:rsidRPr="00CC53A3">
        <w:rPr>
          <w:rFonts w:asciiTheme="majorBidi" w:hAnsiTheme="majorBidi" w:cstheme="majorBidi"/>
          <w:b/>
          <w:bCs/>
          <w:sz w:val="24"/>
          <w:szCs w:val="24"/>
          <w:lang w:val="hr-HR"/>
        </w:rPr>
        <w:t>.</w:t>
      </w:r>
    </w:p>
    <w:p w14:paraId="4E6DC048" w14:textId="72A87B7F" w:rsidR="00CA281B" w:rsidRDefault="006A13ED" w:rsidP="00CA281B">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B002</w:t>
      </w:r>
    </w:p>
    <w:p w14:paraId="4A0A0854" w14:textId="69ACA218" w:rsidR="00CA281B" w:rsidRDefault="00CA281B" w:rsidP="00CA281B">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Nefinancijska imovina</w:t>
      </w:r>
      <w:r w:rsidR="006A13ED">
        <w:rPr>
          <w:rFonts w:asciiTheme="majorBidi" w:hAnsiTheme="majorBidi" w:cstheme="majorBidi"/>
          <w:sz w:val="24"/>
          <w:szCs w:val="24"/>
          <w:lang w:val="hr-HR"/>
        </w:rPr>
        <w:t xml:space="preserve"> (Šifre 01+02+03+04+05+06)</w:t>
      </w:r>
    </w:p>
    <w:p w14:paraId="3E7D7937" w14:textId="6EA00F97" w:rsidR="00CA281B" w:rsidRDefault="00CA281B" w:rsidP="00054E40">
      <w:pPr>
        <w:pStyle w:val="Bezproreda"/>
        <w:jc w:val="both"/>
        <w:rPr>
          <w:rFonts w:asciiTheme="majorBidi" w:hAnsiTheme="majorBidi" w:cstheme="majorBidi"/>
          <w:sz w:val="24"/>
          <w:szCs w:val="24"/>
          <w:lang w:val="hr-HR"/>
        </w:rPr>
      </w:pPr>
    </w:p>
    <w:p w14:paraId="0D83012E" w14:textId="1A43370A" w:rsidR="00CA281B" w:rsidRDefault="00CA281B" w:rsidP="00054E40">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Nefinancijska imovina iznosi </w:t>
      </w:r>
      <w:r w:rsidR="006A13ED">
        <w:rPr>
          <w:rFonts w:asciiTheme="majorBidi" w:hAnsiTheme="majorBidi" w:cstheme="majorBidi"/>
          <w:sz w:val="24"/>
          <w:szCs w:val="24"/>
          <w:lang w:val="hr-HR"/>
        </w:rPr>
        <w:t xml:space="preserve">60.170.601,12 kuna </w:t>
      </w:r>
      <w:r w:rsidR="00A325C7">
        <w:rPr>
          <w:rFonts w:asciiTheme="majorBidi" w:hAnsiTheme="majorBidi" w:cstheme="majorBidi"/>
          <w:sz w:val="24"/>
          <w:szCs w:val="24"/>
          <w:lang w:val="hr-HR"/>
        </w:rPr>
        <w:t>a čine ju neproizvedena dugotrajna imovi</w:t>
      </w:r>
      <w:r w:rsidR="00054E40">
        <w:rPr>
          <w:rFonts w:asciiTheme="majorBidi" w:hAnsiTheme="majorBidi" w:cstheme="majorBidi"/>
          <w:sz w:val="24"/>
          <w:szCs w:val="24"/>
          <w:lang w:val="hr-HR"/>
        </w:rPr>
        <w:t>n</w:t>
      </w:r>
      <w:r w:rsidR="00A325C7">
        <w:rPr>
          <w:rFonts w:asciiTheme="majorBidi" w:hAnsiTheme="majorBidi" w:cstheme="majorBidi"/>
          <w:sz w:val="24"/>
          <w:szCs w:val="24"/>
          <w:lang w:val="hr-HR"/>
        </w:rPr>
        <w:t>a u izn</w:t>
      </w:r>
      <w:r w:rsidR="00054E40">
        <w:rPr>
          <w:rFonts w:asciiTheme="majorBidi" w:hAnsiTheme="majorBidi" w:cstheme="majorBidi"/>
          <w:sz w:val="24"/>
          <w:szCs w:val="24"/>
          <w:lang w:val="hr-HR"/>
        </w:rPr>
        <w:t>osu od 7</w:t>
      </w:r>
      <w:r w:rsidR="006A13ED">
        <w:rPr>
          <w:rFonts w:asciiTheme="majorBidi" w:hAnsiTheme="majorBidi" w:cstheme="majorBidi"/>
          <w:sz w:val="24"/>
          <w:szCs w:val="24"/>
          <w:lang w:val="hr-HR"/>
        </w:rPr>
        <w:t>.217.411,05</w:t>
      </w:r>
      <w:r w:rsidR="00054E40">
        <w:rPr>
          <w:rFonts w:asciiTheme="majorBidi" w:hAnsiTheme="majorBidi" w:cstheme="majorBidi"/>
          <w:sz w:val="24"/>
          <w:szCs w:val="24"/>
          <w:lang w:val="hr-HR"/>
        </w:rPr>
        <w:t xml:space="preserve"> kuna, proizvedena dugotrajna imovina u iznosu </w:t>
      </w:r>
      <w:r w:rsidR="006A13ED">
        <w:rPr>
          <w:rFonts w:asciiTheme="majorBidi" w:hAnsiTheme="majorBidi" w:cstheme="majorBidi"/>
          <w:sz w:val="24"/>
          <w:szCs w:val="24"/>
          <w:lang w:val="hr-HR"/>
        </w:rPr>
        <w:t>17.392.772,15</w:t>
      </w:r>
      <w:r w:rsidR="00054E40">
        <w:rPr>
          <w:rFonts w:asciiTheme="majorBidi" w:hAnsiTheme="majorBidi" w:cstheme="majorBidi"/>
          <w:sz w:val="24"/>
          <w:szCs w:val="24"/>
          <w:lang w:val="hr-HR"/>
        </w:rPr>
        <w:t xml:space="preserve"> kuna, dugotrajna nefinancijska imovina u pripremi koja iznosi </w:t>
      </w:r>
      <w:r w:rsidR="006A13ED">
        <w:rPr>
          <w:rFonts w:asciiTheme="majorBidi" w:hAnsiTheme="majorBidi" w:cstheme="majorBidi"/>
          <w:sz w:val="24"/>
          <w:szCs w:val="24"/>
          <w:lang w:val="hr-HR"/>
        </w:rPr>
        <w:t>35.560.417,92</w:t>
      </w:r>
      <w:r w:rsidR="00054E40">
        <w:rPr>
          <w:rFonts w:asciiTheme="majorBidi" w:hAnsiTheme="majorBidi" w:cstheme="majorBidi"/>
          <w:sz w:val="24"/>
          <w:szCs w:val="24"/>
          <w:lang w:val="hr-HR"/>
        </w:rPr>
        <w:t xml:space="preserve"> kuna. </w:t>
      </w:r>
    </w:p>
    <w:p w14:paraId="6A86FC07" w14:textId="77777777" w:rsidR="00882FE3" w:rsidRPr="001E4C71" w:rsidRDefault="00882FE3" w:rsidP="00054E40">
      <w:pPr>
        <w:pStyle w:val="Bezproreda"/>
        <w:jc w:val="both"/>
        <w:rPr>
          <w:rFonts w:asciiTheme="majorBidi" w:hAnsiTheme="majorBidi" w:cstheme="majorBidi"/>
          <w:sz w:val="24"/>
          <w:szCs w:val="24"/>
          <w:lang w:val="hr-HR"/>
        </w:rPr>
      </w:pPr>
    </w:p>
    <w:p w14:paraId="147F4263" w14:textId="51425507" w:rsidR="00882FE3" w:rsidRPr="00CC53A3" w:rsidRDefault="00882FE3" w:rsidP="00882FE3">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w:t>
      </w:r>
      <w:r>
        <w:rPr>
          <w:rFonts w:asciiTheme="majorBidi" w:hAnsiTheme="majorBidi" w:cstheme="majorBidi"/>
          <w:b/>
          <w:bCs/>
          <w:sz w:val="24"/>
          <w:szCs w:val="24"/>
          <w:lang w:val="hr-HR"/>
        </w:rPr>
        <w:t>3</w:t>
      </w:r>
      <w:r w:rsidRPr="00CC53A3">
        <w:rPr>
          <w:rFonts w:asciiTheme="majorBidi" w:hAnsiTheme="majorBidi" w:cstheme="majorBidi"/>
          <w:b/>
          <w:bCs/>
          <w:sz w:val="24"/>
          <w:szCs w:val="24"/>
          <w:lang w:val="hr-HR"/>
        </w:rPr>
        <w:t>.</w:t>
      </w:r>
    </w:p>
    <w:p w14:paraId="71229E7D" w14:textId="60D38E3B" w:rsidR="00882FE3" w:rsidRDefault="006A13ED" w:rsidP="00882FE3">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1</w:t>
      </w:r>
    </w:p>
    <w:p w14:paraId="58271489" w14:textId="643C0D6D" w:rsidR="00882FE3" w:rsidRDefault="00882FE3" w:rsidP="00882FE3">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Financijska imovina</w:t>
      </w:r>
      <w:r w:rsidR="006A13ED">
        <w:rPr>
          <w:rFonts w:asciiTheme="majorBidi" w:hAnsiTheme="majorBidi" w:cstheme="majorBidi"/>
          <w:sz w:val="24"/>
          <w:szCs w:val="24"/>
          <w:lang w:val="hr-HR"/>
        </w:rPr>
        <w:t xml:space="preserve"> (Šifre 11+12+13+14+15+16+17+19)</w:t>
      </w:r>
    </w:p>
    <w:p w14:paraId="4D34FE28" w14:textId="37452072" w:rsidR="00CA281B" w:rsidRDefault="00CA281B" w:rsidP="007B13E9">
      <w:pPr>
        <w:pStyle w:val="Bezproreda"/>
        <w:jc w:val="center"/>
        <w:rPr>
          <w:rFonts w:asciiTheme="majorBidi" w:hAnsiTheme="majorBidi" w:cstheme="majorBidi"/>
          <w:sz w:val="24"/>
          <w:szCs w:val="24"/>
          <w:lang w:val="hr-HR"/>
        </w:rPr>
      </w:pPr>
    </w:p>
    <w:p w14:paraId="71FA8A9B" w14:textId="2C642D6F" w:rsidR="00882FE3" w:rsidRPr="008860B2" w:rsidRDefault="00882FE3" w:rsidP="00882FE3">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Financijska imovina iznosi </w:t>
      </w:r>
      <w:r w:rsidR="006A13ED">
        <w:rPr>
          <w:rFonts w:asciiTheme="majorBidi" w:hAnsiTheme="majorBidi" w:cstheme="majorBidi"/>
          <w:sz w:val="24"/>
          <w:szCs w:val="24"/>
          <w:lang w:val="hr-HR"/>
        </w:rPr>
        <w:t>16.098.246,54</w:t>
      </w:r>
      <w:r>
        <w:rPr>
          <w:rFonts w:asciiTheme="majorBidi" w:hAnsiTheme="majorBidi" w:cstheme="majorBidi"/>
          <w:sz w:val="24"/>
          <w:szCs w:val="24"/>
          <w:lang w:val="hr-HR"/>
        </w:rPr>
        <w:t xml:space="preserve"> kuna a najvećim dijelom odnosi se na potraživanja za </w:t>
      </w:r>
      <w:r w:rsidR="006A13ED">
        <w:rPr>
          <w:rFonts w:asciiTheme="majorBidi" w:hAnsiTheme="majorBidi" w:cstheme="majorBidi"/>
          <w:sz w:val="24"/>
          <w:szCs w:val="24"/>
          <w:lang w:val="hr-HR"/>
        </w:rPr>
        <w:t xml:space="preserve">dane predujmove. U prosincu 2022. godine Lučka uprava Osijek potpisala je ugovor o izvođenju građevinskih radova na izgradnji terminala za pretovar rasutih tereta u luci Osijek. Sukladno ugovoru, izvođač ima pravo na isplatu predujma u iznosu 10% ugovorenog iznosa bez PDV-a. Po dobivanju jamstva za povrat predujma i suglasnosti ministra financija za plaćanje predujmom, izvođaču je isplaćen pripadajući predujam u iznosu od </w:t>
      </w:r>
      <w:r w:rsidR="008860B2" w:rsidRPr="008860B2">
        <w:rPr>
          <w:rFonts w:asciiTheme="majorBidi" w:hAnsiTheme="majorBidi" w:cstheme="majorBidi"/>
          <w:sz w:val="24"/>
          <w:szCs w:val="24"/>
          <w:lang w:val="hr-HR"/>
        </w:rPr>
        <w:t>14.347.268,48</w:t>
      </w:r>
      <w:r w:rsidR="008860B2" w:rsidRPr="008860B2">
        <w:rPr>
          <w:rFonts w:asciiTheme="majorBidi" w:hAnsiTheme="majorBidi" w:cstheme="majorBidi"/>
          <w:sz w:val="24"/>
          <w:szCs w:val="24"/>
          <w:lang w:val="hr-HR"/>
        </w:rPr>
        <w:t xml:space="preserve"> kuna.</w:t>
      </w:r>
    </w:p>
    <w:p w14:paraId="50EC2D10" w14:textId="0F89980E" w:rsidR="00882FE3" w:rsidRDefault="00882FE3" w:rsidP="00882FE3">
      <w:pPr>
        <w:pStyle w:val="Bezproreda"/>
        <w:jc w:val="both"/>
        <w:rPr>
          <w:rFonts w:asciiTheme="majorBidi" w:hAnsiTheme="majorBidi" w:cstheme="majorBidi"/>
          <w:sz w:val="24"/>
          <w:szCs w:val="24"/>
          <w:lang w:val="hr-HR"/>
        </w:rPr>
      </w:pPr>
    </w:p>
    <w:p w14:paraId="076E6517" w14:textId="5057D4B8" w:rsidR="00882FE3" w:rsidRPr="00CC53A3" w:rsidRDefault="00882FE3" w:rsidP="00882FE3">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w:t>
      </w:r>
      <w:r>
        <w:rPr>
          <w:rFonts w:asciiTheme="majorBidi" w:hAnsiTheme="majorBidi" w:cstheme="majorBidi"/>
          <w:b/>
          <w:bCs/>
          <w:sz w:val="24"/>
          <w:szCs w:val="24"/>
          <w:lang w:val="hr-HR"/>
        </w:rPr>
        <w:t>4</w:t>
      </w:r>
      <w:r w:rsidRPr="00CC53A3">
        <w:rPr>
          <w:rFonts w:asciiTheme="majorBidi" w:hAnsiTheme="majorBidi" w:cstheme="majorBidi"/>
          <w:b/>
          <w:bCs/>
          <w:sz w:val="24"/>
          <w:szCs w:val="24"/>
          <w:lang w:val="hr-HR"/>
        </w:rPr>
        <w:t>.</w:t>
      </w:r>
    </w:p>
    <w:p w14:paraId="3128D45C" w14:textId="284136FA" w:rsidR="00882FE3" w:rsidRDefault="008860B2" w:rsidP="00882FE3">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B003</w:t>
      </w:r>
    </w:p>
    <w:p w14:paraId="2C9B1160" w14:textId="624A0694" w:rsidR="00882FE3" w:rsidRDefault="00882FE3" w:rsidP="00882FE3">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Obveze i vlastiti izvori</w:t>
      </w:r>
      <w:r w:rsidR="008860B2">
        <w:rPr>
          <w:rFonts w:asciiTheme="majorBidi" w:hAnsiTheme="majorBidi" w:cstheme="majorBidi"/>
          <w:sz w:val="24"/>
          <w:szCs w:val="24"/>
          <w:lang w:val="hr-HR"/>
        </w:rPr>
        <w:t xml:space="preserve"> (Šifre 2+9)</w:t>
      </w:r>
    </w:p>
    <w:p w14:paraId="252B1EE4" w14:textId="024CCDD3" w:rsidR="00882FE3" w:rsidRDefault="00882FE3" w:rsidP="00882FE3">
      <w:pPr>
        <w:pStyle w:val="Bezproreda"/>
        <w:jc w:val="center"/>
        <w:rPr>
          <w:rFonts w:asciiTheme="majorBidi" w:hAnsiTheme="majorBidi" w:cstheme="majorBidi"/>
          <w:sz w:val="24"/>
          <w:szCs w:val="24"/>
          <w:lang w:val="hr-HR"/>
        </w:rPr>
      </w:pPr>
    </w:p>
    <w:p w14:paraId="481D5AB6" w14:textId="73E8061C" w:rsidR="00882FE3" w:rsidRDefault="00882FE3" w:rsidP="00882FE3">
      <w:pPr>
        <w:pStyle w:val="Bezproreda"/>
        <w:rPr>
          <w:rFonts w:asciiTheme="majorBidi" w:hAnsiTheme="majorBidi" w:cstheme="majorBidi"/>
          <w:sz w:val="24"/>
          <w:szCs w:val="24"/>
          <w:lang w:val="hr-HR"/>
        </w:rPr>
      </w:pPr>
      <w:r>
        <w:rPr>
          <w:rFonts w:asciiTheme="majorBidi" w:hAnsiTheme="majorBidi" w:cstheme="majorBidi"/>
          <w:sz w:val="24"/>
          <w:szCs w:val="24"/>
          <w:lang w:val="hr-HR"/>
        </w:rPr>
        <w:t xml:space="preserve">Obveze i vlastiti izvori na dan 31. prosinca iznose </w:t>
      </w:r>
      <w:r w:rsidR="008860B2">
        <w:rPr>
          <w:rFonts w:asciiTheme="majorBidi" w:hAnsiTheme="majorBidi" w:cstheme="majorBidi"/>
          <w:sz w:val="24"/>
          <w:szCs w:val="24"/>
          <w:lang w:val="hr-HR"/>
        </w:rPr>
        <w:t>76.268.847,66</w:t>
      </w:r>
      <w:r>
        <w:rPr>
          <w:rFonts w:asciiTheme="majorBidi" w:hAnsiTheme="majorBidi" w:cstheme="majorBidi"/>
          <w:sz w:val="24"/>
          <w:szCs w:val="24"/>
          <w:lang w:val="hr-HR"/>
        </w:rPr>
        <w:t xml:space="preserve"> kuna.</w:t>
      </w:r>
    </w:p>
    <w:p w14:paraId="5EF91FE0" w14:textId="77777777" w:rsidR="00882FE3" w:rsidRDefault="00882FE3" w:rsidP="00882FE3">
      <w:pPr>
        <w:pStyle w:val="Bezproreda"/>
        <w:rPr>
          <w:rFonts w:asciiTheme="majorBidi" w:hAnsiTheme="majorBidi" w:cstheme="majorBidi"/>
          <w:sz w:val="24"/>
          <w:szCs w:val="24"/>
          <w:lang w:val="hr-HR"/>
        </w:rPr>
      </w:pPr>
    </w:p>
    <w:p w14:paraId="7EEB66E9" w14:textId="7D09DBC9" w:rsidR="00882FE3" w:rsidRPr="00CC53A3" w:rsidRDefault="00882FE3" w:rsidP="00882FE3">
      <w:pPr>
        <w:pStyle w:val="Bezproreda"/>
        <w:jc w:val="center"/>
        <w:rPr>
          <w:rFonts w:asciiTheme="majorBidi" w:hAnsiTheme="majorBidi" w:cstheme="majorBidi"/>
          <w:b/>
          <w:bCs/>
          <w:sz w:val="24"/>
          <w:szCs w:val="24"/>
          <w:lang w:val="hr-HR"/>
        </w:rPr>
      </w:pPr>
      <w:r>
        <w:rPr>
          <w:rFonts w:asciiTheme="majorBidi" w:hAnsiTheme="majorBidi" w:cstheme="majorBidi"/>
          <w:sz w:val="24"/>
          <w:szCs w:val="24"/>
          <w:lang w:val="hr-HR"/>
        </w:rPr>
        <w:t xml:space="preserve"> </w:t>
      </w:r>
      <w:r w:rsidRPr="00CC53A3">
        <w:rPr>
          <w:rFonts w:asciiTheme="majorBidi" w:hAnsiTheme="majorBidi" w:cstheme="majorBidi"/>
          <w:b/>
          <w:bCs/>
          <w:sz w:val="24"/>
          <w:szCs w:val="24"/>
          <w:lang w:val="hr-HR"/>
        </w:rPr>
        <w:t xml:space="preserve">Bilješka br. </w:t>
      </w:r>
      <w:r>
        <w:rPr>
          <w:rFonts w:asciiTheme="majorBidi" w:hAnsiTheme="majorBidi" w:cstheme="majorBidi"/>
          <w:b/>
          <w:bCs/>
          <w:sz w:val="24"/>
          <w:szCs w:val="24"/>
          <w:lang w:val="hr-HR"/>
        </w:rPr>
        <w:t>5</w:t>
      </w:r>
      <w:r w:rsidRPr="00CC53A3">
        <w:rPr>
          <w:rFonts w:asciiTheme="majorBidi" w:hAnsiTheme="majorBidi" w:cstheme="majorBidi"/>
          <w:b/>
          <w:bCs/>
          <w:sz w:val="24"/>
          <w:szCs w:val="24"/>
          <w:lang w:val="hr-HR"/>
        </w:rPr>
        <w:t>.</w:t>
      </w:r>
    </w:p>
    <w:p w14:paraId="27D8049D" w14:textId="3FDB9D49" w:rsidR="00882FE3" w:rsidRDefault="008860B2" w:rsidP="00882FE3">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2</w:t>
      </w:r>
    </w:p>
    <w:p w14:paraId="2535BA34" w14:textId="40E57B1A" w:rsidR="00882FE3" w:rsidRDefault="00882FE3" w:rsidP="00882FE3">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Obveze</w:t>
      </w:r>
      <w:r w:rsidR="008860B2">
        <w:rPr>
          <w:rFonts w:asciiTheme="majorBidi" w:hAnsiTheme="majorBidi" w:cstheme="majorBidi"/>
          <w:sz w:val="24"/>
          <w:szCs w:val="24"/>
          <w:lang w:val="hr-HR"/>
        </w:rPr>
        <w:t xml:space="preserve"> (Šifre 23+24+25+26+29)</w:t>
      </w:r>
    </w:p>
    <w:p w14:paraId="608894EA" w14:textId="72C5CF83" w:rsidR="00882FE3" w:rsidRDefault="00882FE3" w:rsidP="007D6419">
      <w:pPr>
        <w:pStyle w:val="Bezproreda"/>
        <w:jc w:val="both"/>
        <w:rPr>
          <w:rFonts w:asciiTheme="majorBidi" w:hAnsiTheme="majorBidi" w:cstheme="majorBidi"/>
          <w:sz w:val="24"/>
          <w:szCs w:val="24"/>
          <w:lang w:val="hr-HR"/>
        </w:rPr>
      </w:pPr>
    </w:p>
    <w:p w14:paraId="29B6D41F" w14:textId="5765D851" w:rsidR="00882FE3" w:rsidRDefault="00882FE3" w:rsidP="008860B2">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Obveze iznose </w:t>
      </w:r>
      <w:r w:rsidR="008860B2">
        <w:rPr>
          <w:rFonts w:asciiTheme="majorBidi" w:hAnsiTheme="majorBidi" w:cstheme="majorBidi"/>
          <w:sz w:val="24"/>
          <w:szCs w:val="24"/>
          <w:lang w:val="hr-HR"/>
        </w:rPr>
        <w:t>430.901,14</w:t>
      </w:r>
      <w:r>
        <w:rPr>
          <w:rFonts w:asciiTheme="majorBidi" w:hAnsiTheme="majorBidi" w:cstheme="majorBidi"/>
          <w:sz w:val="24"/>
          <w:szCs w:val="24"/>
          <w:lang w:val="hr-HR"/>
        </w:rPr>
        <w:t xml:space="preserve"> kuna, a čine ih obveze </w:t>
      </w:r>
      <w:r w:rsidR="008860B2">
        <w:rPr>
          <w:rFonts w:asciiTheme="majorBidi" w:hAnsiTheme="majorBidi" w:cstheme="majorBidi"/>
          <w:sz w:val="24"/>
          <w:szCs w:val="24"/>
          <w:lang w:val="hr-HR"/>
        </w:rPr>
        <w:t>z</w:t>
      </w:r>
      <w:r>
        <w:rPr>
          <w:rFonts w:asciiTheme="majorBidi" w:hAnsiTheme="majorBidi" w:cstheme="majorBidi"/>
          <w:sz w:val="24"/>
          <w:szCs w:val="24"/>
          <w:lang w:val="hr-HR"/>
        </w:rPr>
        <w:t>a rashode poslovanja</w:t>
      </w:r>
      <w:r w:rsidR="008860B2">
        <w:rPr>
          <w:rFonts w:asciiTheme="majorBidi" w:hAnsiTheme="majorBidi" w:cstheme="majorBidi"/>
          <w:sz w:val="24"/>
          <w:szCs w:val="24"/>
          <w:lang w:val="hr-HR"/>
        </w:rPr>
        <w:t>.</w:t>
      </w:r>
    </w:p>
    <w:p w14:paraId="5780C595" w14:textId="31E3D0A0" w:rsidR="00882FE3" w:rsidRDefault="00882FE3" w:rsidP="00882FE3">
      <w:pPr>
        <w:pStyle w:val="Bezproreda"/>
        <w:rPr>
          <w:rFonts w:asciiTheme="majorBidi" w:hAnsiTheme="majorBidi" w:cstheme="majorBidi"/>
          <w:sz w:val="24"/>
          <w:szCs w:val="24"/>
          <w:lang w:val="hr-HR"/>
        </w:rPr>
      </w:pPr>
    </w:p>
    <w:p w14:paraId="22746771" w14:textId="77777777" w:rsidR="00DC05A9" w:rsidRDefault="00DC05A9" w:rsidP="007D6419">
      <w:pPr>
        <w:pStyle w:val="Bezproreda"/>
        <w:jc w:val="center"/>
        <w:rPr>
          <w:rFonts w:asciiTheme="majorBidi" w:hAnsiTheme="majorBidi" w:cstheme="majorBidi"/>
          <w:b/>
          <w:bCs/>
          <w:sz w:val="24"/>
          <w:szCs w:val="24"/>
          <w:lang w:val="hr-HR"/>
        </w:rPr>
      </w:pPr>
    </w:p>
    <w:p w14:paraId="36826A9D" w14:textId="77777777" w:rsidR="00DC05A9" w:rsidRDefault="00DC05A9" w:rsidP="007D6419">
      <w:pPr>
        <w:pStyle w:val="Bezproreda"/>
        <w:jc w:val="center"/>
        <w:rPr>
          <w:rFonts w:asciiTheme="majorBidi" w:hAnsiTheme="majorBidi" w:cstheme="majorBidi"/>
          <w:b/>
          <w:bCs/>
          <w:sz w:val="24"/>
          <w:szCs w:val="24"/>
          <w:lang w:val="hr-HR"/>
        </w:rPr>
      </w:pPr>
    </w:p>
    <w:p w14:paraId="07B423E8" w14:textId="77777777" w:rsidR="00DC05A9" w:rsidRDefault="00DC05A9" w:rsidP="007D6419">
      <w:pPr>
        <w:pStyle w:val="Bezproreda"/>
        <w:jc w:val="center"/>
        <w:rPr>
          <w:rFonts w:asciiTheme="majorBidi" w:hAnsiTheme="majorBidi" w:cstheme="majorBidi"/>
          <w:b/>
          <w:bCs/>
          <w:sz w:val="24"/>
          <w:szCs w:val="24"/>
          <w:lang w:val="hr-HR"/>
        </w:rPr>
      </w:pPr>
    </w:p>
    <w:p w14:paraId="2C840F3B" w14:textId="77777777" w:rsidR="00DC05A9" w:rsidRDefault="00DC05A9" w:rsidP="007D6419">
      <w:pPr>
        <w:pStyle w:val="Bezproreda"/>
        <w:jc w:val="center"/>
        <w:rPr>
          <w:rFonts w:asciiTheme="majorBidi" w:hAnsiTheme="majorBidi" w:cstheme="majorBidi"/>
          <w:b/>
          <w:bCs/>
          <w:sz w:val="24"/>
          <w:szCs w:val="24"/>
          <w:lang w:val="hr-HR"/>
        </w:rPr>
      </w:pPr>
    </w:p>
    <w:p w14:paraId="4B1EA457" w14:textId="77777777" w:rsidR="00DC05A9" w:rsidRDefault="00DC05A9" w:rsidP="007D6419">
      <w:pPr>
        <w:pStyle w:val="Bezproreda"/>
        <w:jc w:val="center"/>
        <w:rPr>
          <w:rFonts w:asciiTheme="majorBidi" w:hAnsiTheme="majorBidi" w:cstheme="majorBidi"/>
          <w:b/>
          <w:bCs/>
          <w:sz w:val="24"/>
          <w:szCs w:val="24"/>
          <w:lang w:val="hr-HR"/>
        </w:rPr>
      </w:pPr>
    </w:p>
    <w:p w14:paraId="3F071CDB" w14:textId="77777777" w:rsidR="00DC05A9" w:rsidRDefault="00DC05A9" w:rsidP="007D6419">
      <w:pPr>
        <w:pStyle w:val="Bezproreda"/>
        <w:jc w:val="center"/>
        <w:rPr>
          <w:rFonts w:asciiTheme="majorBidi" w:hAnsiTheme="majorBidi" w:cstheme="majorBidi"/>
          <w:b/>
          <w:bCs/>
          <w:sz w:val="24"/>
          <w:szCs w:val="24"/>
          <w:lang w:val="hr-HR"/>
        </w:rPr>
      </w:pPr>
    </w:p>
    <w:p w14:paraId="7B4FEC87" w14:textId="719367EE" w:rsidR="007D6419" w:rsidRPr="00CC53A3" w:rsidRDefault="007D6419" w:rsidP="007D641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lastRenderedPageBreak/>
        <w:t xml:space="preserve">Bilješka br. </w:t>
      </w:r>
      <w:r>
        <w:rPr>
          <w:rFonts w:asciiTheme="majorBidi" w:hAnsiTheme="majorBidi" w:cstheme="majorBidi"/>
          <w:b/>
          <w:bCs/>
          <w:sz w:val="24"/>
          <w:szCs w:val="24"/>
          <w:lang w:val="hr-HR"/>
        </w:rPr>
        <w:t>6</w:t>
      </w:r>
      <w:r w:rsidRPr="00CC53A3">
        <w:rPr>
          <w:rFonts w:asciiTheme="majorBidi" w:hAnsiTheme="majorBidi" w:cstheme="majorBidi"/>
          <w:b/>
          <w:bCs/>
          <w:sz w:val="24"/>
          <w:szCs w:val="24"/>
          <w:lang w:val="hr-HR"/>
        </w:rPr>
        <w:t>.</w:t>
      </w:r>
    </w:p>
    <w:p w14:paraId="4431FAEB" w14:textId="2D369697" w:rsidR="007D6419" w:rsidRDefault="008860B2" w:rsidP="007D641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9</w:t>
      </w:r>
    </w:p>
    <w:p w14:paraId="5CF57964" w14:textId="50E1F527" w:rsidR="007D6419" w:rsidRDefault="007D6419" w:rsidP="007D641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Vlastiti izvori</w:t>
      </w:r>
      <w:r w:rsidR="008860B2">
        <w:rPr>
          <w:rFonts w:asciiTheme="majorBidi" w:hAnsiTheme="majorBidi" w:cstheme="majorBidi"/>
          <w:sz w:val="24"/>
          <w:szCs w:val="24"/>
          <w:lang w:val="hr-HR"/>
        </w:rPr>
        <w:t xml:space="preserve"> (Šifre 91+922-93+96 do 98)</w:t>
      </w:r>
    </w:p>
    <w:p w14:paraId="519885FB" w14:textId="77777777" w:rsidR="007D6419" w:rsidRDefault="007D6419" w:rsidP="007D6419">
      <w:pPr>
        <w:pStyle w:val="Bezproreda"/>
        <w:jc w:val="center"/>
        <w:rPr>
          <w:rFonts w:asciiTheme="majorBidi" w:hAnsiTheme="majorBidi" w:cstheme="majorBidi"/>
          <w:sz w:val="24"/>
          <w:szCs w:val="24"/>
          <w:lang w:val="hr-HR"/>
        </w:rPr>
      </w:pPr>
    </w:p>
    <w:p w14:paraId="0BC763E5" w14:textId="78336EF7" w:rsidR="007D6419" w:rsidRDefault="007D6419" w:rsidP="007D6419">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Vlastiti izvori iznose </w:t>
      </w:r>
      <w:r w:rsidR="00DC05A9">
        <w:rPr>
          <w:rFonts w:asciiTheme="majorBidi" w:hAnsiTheme="majorBidi" w:cstheme="majorBidi"/>
          <w:sz w:val="24"/>
          <w:szCs w:val="24"/>
          <w:lang w:val="hr-HR"/>
        </w:rPr>
        <w:t>75.837.946,52</w:t>
      </w:r>
      <w:r>
        <w:rPr>
          <w:rFonts w:asciiTheme="majorBidi" w:hAnsiTheme="majorBidi" w:cstheme="majorBidi"/>
          <w:sz w:val="24"/>
          <w:szCs w:val="24"/>
          <w:lang w:val="hr-HR"/>
        </w:rPr>
        <w:t xml:space="preserve"> kuna a čine ih vlastiti izvori iz proračuna u iznosu od </w:t>
      </w:r>
      <w:r w:rsidR="00DC05A9">
        <w:rPr>
          <w:rFonts w:asciiTheme="majorBidi" w:hAnsiTheme="majorBidi" w:cstheme="majorBidi"/>
          <w:sz w:val="24"/>
          <w:szCs w:val="24"/>
          <w:lang w:val="hr-HR"/>
        </w:rPr>
        <w:t>74.517.869,60</w:t>
      </w:r>
      <w:r>
        <w:rPr>
          <w:rFonts w:asciiTheme="majorBidi" w:hAnsiTheme="majorBidi" w:cstheme="majorBidi"/>
          <w:sz w:val="24"/>
          <w:szCs w:val="24"/>
          <w:lang w:val="hr-HR"/>
        </w:rPr>
        <w:t xml:space="preserve"> kuna, višak prihoda u iznosu </w:t>
      </w:r>
      <w:r w:rsidR="00DC05A9">
        <w:rPr>
          <w:rFonts w:asciiTheme="majorBidi" w:hAnsiTheme="majorBidi" w:cstheme="majorBidi"/>
          <w:sz w:val="24"/>
          <w:szCs w:val="24"/>
          <w:lang w:val="hr-HR"/>
        </w:rPr>
        <w:t>1.161.252,91</w:t>
      </w:r>
      <w:r>
        <w:rPr>
          <w:rFonts w:asciiTheme="majorBidi" w:hAnsiTheme="majorBidi" w:cstheme="majorBidi"/>
          <w:sz w:val="24"/>
          <w:szCs w:val="24"/>
          <w:lang w:val="hr-HR"/>
        </w:rPr>
        <w:t xml:space="preserve"> kuna te obračunati prihodi poslovanja u iznosu </w:t>
      </w:r>
      <w:r w:rsidR="00DC05A9">
        <w:rPr>
          <w:rFonts w:asciiTheme="majorBidi" w:hAnsiTheme="majorBidi" w:cstheme="majorBidi"/>
          <w:sz w:val="24"/>
          <w:szCs w:val="24"/>
          <w:lang w:val="hr-HR"/>
        </w:rPr>
        <w:t>158.824,01</w:t>
      </w:r>
      <w:r>
        <w:rPr>
          <w:rFonts w:asciiTheme="majorBidi" w:hAnsiTheme="majorBidi" w:cstheme="majorBidi"/>
          <w:sz w:val="24"/>
          <w:szCs w:val="24"/>
          <w:lang w:val="hr-HR"/>
        </w:rPr>
        <w:t xml:space="preserve"> kuna.</w:t>
      </w:r>
    </w:p>
    <w:p w14:paraId="32C37006" w14:textId="0EAD75A4" w:rsidR="00B04FF8" w:rsidRDefault="00B04FF8" w:rsidP="007D6419">
      <w:pPr>
        <w:pStyle w:val="Bezproreda"/>
        <w:jc w:val="both"/>
        <w:rPr>
          <w:rFonts w:asciiTheme="majorBidi" w:hAnsiTheme="majorBidi" w:cstheme="majorBidi"/>
          <w:sz w:val="24"/>
          <w:szCs w:val="24"/>
          <w:lang w:val="hr-HR"/>
        </w:rPr>
      </w:pPr>
    </w:p>
    <w:p w14:paraId="63113799" w14:textId="708BEF9D" w:rsidR="00B04FF8" w:rsidRPr="00CC53A3" w:rsidRDefault="00B04FF8" w:rsidP="00B04FF8">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w:t>
      </w:r>
      <w:r>
        <w:rPr>
          <w:rFonts w:asciiTheme="majorBidi" w:hAnsiTheme="majorBidi" w:cstheme="majorBidi"/>
          <w:b/>
          <w:bCs/>
          <w:sz w:val="24"/>
          <w:szCs w:val="24"/>
          <w:lang w:val="hr-HR"/>
        </w:rPr>
        <w:t>7</w:t>
      </w:r>
      <w:r w:rsidRPr="00CC53A3">
        <w:rPr>
          <w:rFonts w:asciiTheme="majorBidi" w:hAnsiTheme="majorBidi" w:cstheme="majorBidi"/>
          <w:b/>
          <w:bCs/>
          <w:sz w:val="24"/>
          <w:szCs w:val="24"/>
          <w:lang w:val="hr-HR"/>
        </w:rPr>
        <w:t>.</w:t>
      </w:r>
    </w:p>
    <w:p w14:paraId="4440C45C" w14:textId="77777777" w:rsidR="00EB1B00" w:rsidRPr="00CC53A3" w:rsidRDefault="00EB1B00" w:rsidP="00B04FF8">
      <w:pPr>
        <w:pStyle w:val="Bezproreda"/>
        <w:jc w:val="center"/>
        <w:rPr>
          <w:rFonts w:asciiTheme="majorBidi" w:hAnsiTheme="majorBidi" w:cstheme="majorBidi"/>
          <w:b/>
          <w:bCs/>
          <w:sz w:val="24"/>
          <w:szCs w:val="24"/>
          <w:lang w:val="hr-HR"/>
        </w:rPr>
      </w:pPr>
    </w:p>
    <w:p w14:paraId="2F86D7CA" w14:textId="55002527" w:rsidR="00B04FF8" w:rsidRDefault="00B04FF8" w:rsidP="007D6419">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Na dan 31. prosinca 202</w:t>
      </w:r>
      <w:r w:rsidR="00DC05A9">
        <w:rPr>
          <w:rFonts w:asciiTheme="majorBidi" w:hAnsiTheme="majorBidi" w:cstheme="majorBidi"/>
          <w:sz w:val="24"/>
          <w:szCs w:val="24"/>
          <w:lang w:val="hr-HR"/>
        </w:rPr>
        <w:t>2</w:t>
      </w:r>
      <w:r>
        <w:rPr>
          <w:rFonts w:asciiTheme="majorBidi" w:hAnsiTheme="majorBidi" w:cstheme="majorBidi"/>
          <w:sz w:val="24"/>
          <w:szCs w:val="24"/>
          <w:lang w:val="hr-HR"/>
        </w:rPr>
        <w:t>. godine Lučka uprava Osijek nema pokrenutih sudskih sporova niti ugovornih odnosa koji u sljedećem razdoblju mogu postati obveza</w:t>
      </w:r>
      <w:r w:rsidR="00EB1B00">
        <w:rPr>
          <w:rFonts w:asciiTheme="majorBidi" w:hAnsiTheme="majorBidi" w:cstheme="majorBidi"/>
          <w:sz w:val="24"/>
          <w:szCs w:val="24"/>
          <w:lang w:val="hr-HR"/>
        </w:rPr>
        <w:t>.</w:t>
      </w:r>
    </w:p>
    <w:p w14:paraId="0A602690" w14:textId="2709B991" w:rsidR="00882FE3" w:rsidRDefault="00882FE3" w:rsidP="00882FE3">
      <w:pPr>
        <w:pStyle w:val="Bezproreda"/>
        <w:jc w:val="center"/>
        <w:rPr>
          <w:rFonts w:asciiTheme="majorBidi" w:hAnsiTheme="majorBidi" w:cstheme="majorBidi"/>
          <w:sz w:val="24"/>
          <w:szCs w:val="24"/>
          <w:lang w:val="hr-HR"/>
        </w:rPr>
      </w:pPr>
    </w:p>
    <w:p w14:paraId="3B20AFF7" w14:textId="77777777" w:rsidR="00EB1B00" w:rsidRDefault="00EB1B00" w:rsidP="00882FE3">
      <w:pPr>
        <w:pStyle w:val="Bezproreda"/>
        <w:jc w:val="center"/>
        <w:rPr>
          <w:rFonts w:asciiTheme="majorBidi" w:hAnsiTheme="majorBidi" w:cstheme="majorBidi"/>
          <w:sz w:val="24"/>
          <w:szCs w:val="24"/>
          <w:lang w:val="hr-HR"/>
        </w:rPr>
      </w:pPr>
    </w:p>
    <w:p w14:paraId="098F2E3B" w14:textId="46F589CB" w:rsidR="00882FE3" w:rsidRDefault="00882FE3" w:rsidP="00882FE3">
      <w:pPr>
        <w:pStyle w:val="Bezproreda"/>
        <w:rPr>
          <w:rFonts w:asciiTheme="majorBidi" w:hAnsiTheme="majorBidi" w:cstheme="majorBidi"/>
          <w:sz w:val="24"/>
          <w:szCs w:val="24"/>
          <w:lang w:val="hr-HR"/>
        </w:rPr>
      </w:pPr>
    </w:p>
    <w:p w14:paraId="1B34C096" w14:textId="034E0AC1" w:rsidR="00EB1B00" w:rsidRDefault="00EB1B00" w:rsidP="00EB1B00">
      <w:pPr>
        <w:pStyle w:val="Bezproreda"/>
        <w:jc w:val="center"/>
        <w:rPr>
          <w:rFonts w:asciiTheme="majorBidi" w:hAnsiTheme="majorBidi" w:cstheme="majorBidi"/>
          <w:b/>
          <w:i/>
          <w:sz w:val="24"/>
          <w:szCs w:val="24"/>
          <w:lang w:val="hr-HR"/>
        </w:rPr>
      </w:pPr>
      <w:r w:rsidRPr="00A2020F">
        <w:rPr>
          <w:rFonts w:asciiTheme="majorBidi" w:hAnsiTheme="majorBidi" w:cstheme="majorBidi"/>
          <w:b/>
          <w:sz w:val="24"/>
          <w:szCs w:val="24"/>
          <w:lang w:val="hr-HR"/>
        </w:rPr>
        <w:t xml:space="preserve">BILJEŠKE UZ </w:t>
      </w:r>
      <w:r w:rsidRPr="00A2020F">
        <w:rPr>
          <w:rFonts w:asciiTheme="majorBidi" w:hAnsiTheme="majorBidi" w:cstheme="majorBidi"/>
          <w:b/>
          <w:i/>
          <w:sz w:val="24"/>
          <w:szCs w:val="24"/>
          <w:lang w:val="hr-HR"/>
        </w:rPr>
        <w:t xml:space="preserve">IZVJEŠTAJ O </w:t>
      </w:r>
      <w:r>
        <w:rPr>
          <w:rFonts w:asciiTheme="majorBidi" w:hAnsiTheme="majorBidi" w:cstheme="majorBidi"/>
          <w:b/>
          <w:i/>
          <w:sz w:val="24"/>
          <w:szCs w:val="24"/>
          <w:lang w:val="hr-HR"/>
        </w:rPr>
        <w:t>RASHODIMA PREMA FUNKCIJSKOJ KLASIFIKACIJI</w:t>
      </w:r>
    </w:p>
    <w:p w14:paraId="63FF30A8" w14:textId="4FFA83C1" w:rsidR="00EB1B00" w:rsidRDefault="00EB1B00" w:rsidP="00EB1B00">
      <w:pPr>
        <w:pStyle w:val="Bezproreda"/>
        <w:jc w:val="center"/>
        <w:rPr>
          <w:rFonts w:asciiTheme="majorBidi" w:hAnsiTheme="majorBidi" w:cstheme="majorBidi"/>
          <w:b/>
          <w:i/>
          <w:sz w:val="24"/>
          <w:szCs w:val="24"/>
          <w:lang w:val="hr-HR"/>
        </w:rPr>
      </w:pPr>
    </w:p>
    <w:p w14:paraId="066CAD8E" w14:textId="77777777" w:rsidR="00EB1B00" w:rsidRPr="00CC53A3" w:rsidRDefault="00EB1B00" w:rsidP="00EB1B00">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1.</w:t>
      </w:r>
    </w:p>
    <w:p w14:paraId="124ACD9F" w14:textId="3C8B9105" w:rsidR="00EB1B00" w:rsidRDefault="00DC05A9" w:rsidP="00EB1B00">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04</w:t>
      </w:r>
    </w:p>
    <w:p w14:paraId="5ABF069B" w14:textId="31CF9FAF" w:rsidR="00EB1B00" w:rsidRDefault="00EB1B00" w:rsidP="00EB1B00">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Ekonomski poslovi</w:t>
      </w:r>
      <w:r w:rsidR="00DC05A9">
        <w:rPr>
          <w:rFonts w:asciiTheme="majorBidi" w:hAnsiTheme="majorBidi" w:cstheme="majorBidi"/>
          <w:sz w:val="24"/>
          <w:szCs w:val="24"/>
          <w:lang w:val="hr-HR"/>
        </w:rPr>
        <w:t xml:space="preserve"> (Šifre 041+042+043+044+045+046+047+048+049)</w:t>
      </w:r>
    </w:p>
    <w:p w14:paraId="4AB4EF52" w14:textId="1A4DEB3E" w:rsidR="00EB1B00" w:rsidRDefault="00EB1B00" w:rsidP="00EB1B00">
      <w:pPr>
        <w:pStyle w:val="Bezproreda"/>
        <w:jc w:val="center"/>
        <w:rPr>
          <w:rFonts w:asciiTheme="majorBidi" w:hAnsiTheme="majorBidi" w:cstheme="majorBidi"/>
          <w:sz w:val="24"/>
          <w:szCs w:val="24"/>
          <w:lang w:val="hr-HR"/>
        </w:rPr>
      </w:pPr>
    </w:p>
    <w:p w14:paraId="3A4663D1" w14:textId="440ADE48" w:rsidR="00EB1B00" w:rsidRPr="001E4C71" w:rsidRDefault="00EB1B00" w:rsidP="00111609">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Rashodi Lučke uprave Osijek u obrascu RAS-funkcijski evidentiraju se na  0452 </w:t>
      </w:r>
      <w:r w:rsidR="00111609">
        <w:rPr>
          <w:rFonts w:asciiTheme="majorBidi" w:hAnsiTheme="majorBidi" w:cstheme="majorBidi"/>
          <w:sz w:val="24"/>
          <w:szCs w:val="24"/>
          <w:lang w:val="hr-HR"/>
        </w:rPr>
        <w:t xml:space="preserve">Promet vodnim putovima i iznose </w:t>
      </w:r>
      <w:r w:rsidR="00DC05A9">
        <w:rPr>
          <w:rFonts w:asciiTheme="majorBidi" w:hAnsiTheme="majorBidi" w:cstheme="majorBidi"/>
          <w:sz w:val="24"/>
          <w:szCs w:val="24"/>
          <w:lang w:val="hr-HR"/>
        </w:rPr>
        <w:t>23.246.702,33</w:t>
      </w:r>
      <w:r w:rsidR="00111609">
        <w:rPr>
          <w:rFonts w:asciiTheme="majorBidi" w:hAnsiTheme="majorBidi" w:cstheme="majorBidi"/>
          <w:sz w:val="24"/>
          <w:szCs w:val="24"/>
          <w:lang w:val="hr-HR"/>
        </w:rPr>
        <w:t xml:space="preserve"> kuna.</w:t>
      </w:r>
    </w:p>
    <w:p w14:paraId="589D566F" w14:textId="77777777" w:rsidR="00EB1B00" w:rsidRPr="00A2020F" w:rsidRDefault="00EB1B00" w:rsidP="00EB1B00">
      <w:pPr>
        <w:pStyle w:val="Bezproreda"/>
        <w:jc w:val="center"/>
        <w:rPr>
          <w:rFonts w:asciiTheme="majorBidi" w:hAnsiTheme="majorBidi" w:cstheme="majorBidi"/>
          <w:b/>
          <w:i/>
          <w:sz w:val="24"/>
          <w:szCs w:val="24"/>
          <w:lang w:val="hr-HR"/>
        </w:rPr>
      </w:pPr>
    </w:p>
    <w:p w14:paraId="54B41274" w14:textId="77777777" w:rsidR="00EB1B00" w:rsidRPr="00A2020F" w:rsidRDefault="00EB1B00" w:rsidP="00882FE3">
      <w:pPr>
        <w:pStyle w:val="Bezproreda"/>
        <w:rPr>
          <w:rFonts w:asciiTheme="majorBidi" w:hAnsiTheme="majorBidi" w:cstheme="majorBidi"/>
          <w:sz w:val="24"/>
          <w:szCs w:val="24"/>
          <w:lang w:val="hr-HR"/>
        </w:rPr>
      </w:pPr>
    </w:p>
    <w:p w14:paraId="180F1D11" w14:textId="77777777" w:rsidR="003E4B32" w:rsidRPr="00A2020F" w:rsidRDefault="003E4B32" w:rsidP="007B13E9">
      <w:pPr>
        <w:pStyle w:val="Bezproreda"/>
        <w:jc w:val="center"/>
        <w:rPr>
          <w:rFonts w:asciiTheme="majorBidi" w:hAnsiTheme="majorBidi" w:cstheme="majorBidi"/>
          <w:sz w:val="24"/>
          <w:szCs w:val="24"/>
          <w:lang w:val="hr-HR"/>
        </w:rPr>
      </w:pPr>
    </w:p>
    <w:p w14:paraId="16DACFFF" w14:textId="77777777" w:rsidR="003E4B32" w:rsidRPr="00A2020F" w:rsidRDefault="003E4B32" w:rsidP="007B13E9">
      <w:pPr>
        <w:pStyle w:val="Bezproreda"/>
        <w:jc w:val="center"/>
        <w:rPr>
          <w:rFonts w:asciiTheme="majorBidi" w:hAnsiTheme="majorBidi" w:cstheme="majorBidi"/>
          <w:b/>
          <w:i/>
          <w:sz w:val="24"/>
          <w:szCs w:val="24"/>
          <w:lang w:val="hr-HR"/>
        </w:rPr>
      </w:pPr>
      <w:r w:rsidRPr="00A2020F">
        <w:rPr>
          <w:rFonts w:asciiTheme="majorBidi" w:hAnsiTheme="majorBidi" w:cstheme="majorBidi"/>
          <w:b/>
          <w:sz w:val="24"/>
          <w:szCs w:val="24"/>
          <w:lang w:val="hr-HR"/>
        </w:rPr>
        <w:t xml:space="preserve">BILJEŠKE UZ </w:t>
      </w:r>
      <w:r w:rsidRPr="00A2020F">
        <w:rPr>
          <w:rFonts w:asciiTheme="majorBidi" w:hAnsiTheme="majorBidi" w:cstheme="majorBidi"/>
          <w:b/>
          <w:i/>
          <w:sz w:val="24"/>
          <w:szCs w:val="24"/>
          <w:lang w:val="hr-HR"/>
        </w:rPr>
        <w:t>IZVJEŠTAJ O OBVEZAMA</w:t>
      </w:r>
    </w:p>
    <w:p w14:paraId="636A33AA" w14:textId="77777777" w:rsidR="003E4B32" w:rsidRPr="00A2020F" w:rsidRDefault="003E4B32" w:rsidP="007B13E9">
      <w:pPr>
        <w:pStyle w:val="Bezproreda"/>
        <w:jc w:val="center"/>
        <w:rPr>
          <w:rFonts w:asciiTheme="majorBidi" w:hAnsiTheme="majorBidi" w:cstheme="majorBidi"/>
          <w:b/>
          <w:i/>
          <w:sz w:val="24"/>
          <w:szCs w:val="24"/>
          <w:lang w:val="hr-HR"/>
        </w:rPr>
      </w:pPr>
    </w:p>
    <w:p w14:paraId="7C4CEC47" w14:textId="466B669F"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1.</w:t>
      </w:r>
    </w:p>
    <w:p w14:paraId="214CC186" w14:textId="77777777" w:rsidR="00CC53A3" w:rsidRPr="00A2020F" w:rsidRDefault="00CC53A3" w:rsidP="00702289">
      <w:pPr>
        <w:pStyle w:val="Bezproreda"/>
        <w:jc w:val="center"/>
        <w:rPr>
          <w:rFonts w:asciiTheme="majorBidi" w:hAnsiTheme="majorBidi" w:cstheme="majorBidi"/>
          <w:sz w:val="24"/>
          <w:szCs w:val="24"/>
          <w:lang w:val="hr-HR"/>
        </w:rPr>
      </w:pPr>
    </w:p>
    <w:p w14:paraId="2E1152BC" w14:textId="1021FF82" w:rsidR="003E4B32" w:rsidRPr="00CC53A3" w:rsidRDefault="00CC53A3" w:rsidP="00CC53A3">
      <w:pPr>
        <w:pStyle w:val="Bezproreda"/>
        <w:jc w:val="both"/>
        <w:rPr>
          <w:rFonts w:asciiTheme="majorBidi" w:hAnsiTheme="majorBidi" w:cstheme="majorBidi"/>
          <w:iCs/>
          <w:sz w:val="24"/>
          <w:szCs w:val="24"/>
          <w:lang w:val="hr-HR"/>
        </w:rPr>
      </w:pPr>
      <w:r>
        <w:rPr>
          <w:rFonts w:asciiTheme="majorBidi" w:hAnsiTheme="majorBidi" w:cstheme="majorBidi"/>
          <w:iCs/>
          <w:sz w:val="24"/>
          <w:szCs w:val="24"/>
          <w:lang w:val="hr-HR"/>
        </w:rPr>
        <w:t>Na dan 3</w:t>
      </w:r>
      <w:r w:rsidR="004445C3">
        <w:rPr>
          <w:rFonts w:asciiTheme="majorBidi" w:hAnsiTheme="majorBidi" w:cstheme="majorBidi"/>
          <w:iCs/>
          <w:sz w:val="24"/>
          <w:szCs w:val="24"/>
          <w:lang w:val="hr-HR"/>
        </w:rPr>
        <w:t>1</w:t>
      </w:r>
      <w:r>
        <w:rPr>
          <w:rFonts w:asciiTheme="majorBidi" w:hAnsiTheme="majorBidi" w:cstheme="majorBidi"/>
          <w:iCs/>
          <w:sz w:val="24"/>
          <w:szCs w:val="24"/>
          <w:lang w:val="hr-HR"/>
        </w:rPr>
        <w:t xml:space="preserve">. </w:t>
      </w:r>
      <w:r w:rsidR="004445C3">
        <w:rPr>
          <w:rFonts w:asciiTheme="majorBidi" w:hAnsiTheme="majorBidi" w:cstheme="majorBidi"/>
          <w:iCs/>
          <w:sz w:val="24"/>
          <w:szCs w:val="24"/>
          <w:lang w:val="hr-HR"/>
        </w:rPr>
        <w:t>prosinca</w:t>
      </w:r>
      <w:r>
        <w:rPr>
          <w:rFonts w:asciiTheme="majorBidi" w:hAnsiTheme="majorBidi" w:cstheme="majorBidi"/>
          <w:iCs/>
          <w:sz w:val="24"/>
          <w:szCs w:val="24"/>
          <w:lang w:val="hr-HR"/>
        </w:rPr>
        <w:t xml:space="preserve"> 202</w:t>
      </w:r>
      <w:r w:rsidR="00DC05A9">
        <w:rPr>
          <w:rFonts w:asciiTheme="majorBidi" w:hAnsiTheme="majorBidi" w:cstheme="majorBidi"/>
          <w:iCs/>
          <w:sz w:val="24"/>
          <w:szCs w:val="24"/>
          <w:lang w:val="hr-HR"/>
        </w:rPr>
        <w:t>2</w:t>
      </w:r>
      <w:r>
        <w:rPr>
          <w:rFonts w:asciiTheme="majorBidi" w:hAnsiTheme="majorBidi" w:cstheme="majorBidi"/>
          <w:iCs/>
          <w:sz w:val="24"/>
          <w:szCs w:val="24"/>
          <w:lang w:val="hr-HR"/>
        </w:rPr>
        <w:t xml:space="preserve">. godine Lučka uprava Osijek ima </w:t>
      </w:r>
      <w:r w:rsidR="00DC05A9">
        <w:rPr>
          <w:rFonts w:asciiTheme="majorBidi" w:hAnsiTheme="majorBidi" w:cstheme="majorBidi"/>
          <w:iCs/>
          <w:sz w:val="24"/>
          <w:szCs w:val="24"/>
          <w:lang w:val="hr-HR"/>
        </w:rPr>
        <w:t>430.901,14</w:t>
      </w:r>
      <w:r>
        <w:rPr>
          <w:rFonts w:asciiTheme="majorBidi" w:hAnsiTheme="majorBidi" w:cstheme="majorBidi"/>
          <w:iCs/>
          <w:sz w:val="24"/>
          <w:szCs w:val="24"/>
          <w:lang w:val="hr-HR"/>
        </w:rPr>
        <w:t xml:space="preserve"> kuna nepodmirenih obveza, od čega je </w:t>
      </w:r>
      <w:r w:rsidR="00DC05A9">
        <w:rPr>
          <w:rFonts w:asciiTheme="majorBidi" w:hAnsiTheme="majorBidi" w:cstheme="majorBidi"/>
          <w:iCs/>
          <w:sz w:val="24"/>
          <w:szCs w:val="24"/>
          <w:lang w:val="hr-HR"/>
        </w:rPr>
        <w:t>179.445,82 kuna</w:t>
      </w:r>
      <w:r>
        <w:rPr>
          <w:rFonts w:asciiTheme="majorBidi" w:hAnsiTheme="majorBidi" w:cstheme="majorBidi"/>
          <w:iCs/>
          <w:sz w:val="24"/>
          <w:szCs w:val="24"/>
          <w:lang w:val="hr-HR"/>
        </w:rPr>
        <w:t xml:space="preserve"> dospjelo.</w:t>
      </w:r>
      <w:r w:rsidR="00DC05A9">
        <w:rPr>
          <w:rFonts w:asciiTheme="majorBidi" w:hAnsiTheme="majorBidi" w:cstheme="majorBidi"/>
          <w:iCs/>
          <w:sz w:val="24"/>
          <w:szCs w:val="24"/>
          <w:lang w:val="hr-HR"/>
        </w:rPr>
        <w:t xml:space="preserve"> Dospjele obveze odnose se na obveze za intelektualne usluge. Lučka uprava Osijek ima ugovor sa usluge upravljanja projektom Izgradnja terminala za pretovar rasutih tereta. Računi dobavljača prilažu se uz Zahtjev za nadoknadom sredstava te se po odobrenju zahtjeva od strane SAFU podmiruje obveza.</w:t>
      </w:r>
      <w:r w:rsidR="00BF4273">
        <w:rPr>
          <w:rFonts w:asciiTheme="majorBidi" w:hAnsiTheme="majorBidi" w:cstheme="majorBidi"/>
          <w:iCs/>
          <w:sz w:val="24"/>
          <w:szCs w:val="24"/>
          <w:lang w:val="hr-HR"/>
        </w:rPr>
        <w:t xml:space="preserve"> Projekt je financiran iz Kohezijskog fonda i Državnog proračuna.</w:t>
      </w:r>
    </w:p>
    <w:p w14:paraId="699FC259" w14:textId="77777777" w:rsidR="00702289" w:rsidRPr="00A2020F" w:rsidRDefault="00702289" w:rsidP="00702289">
      <w:pPr>
        <w:pStyle w:val="Bezproreda"/>
        <w:jc w:val="center"/>
        <w:rPr>
          <w:rFonts w:asciiTheme="majorBidi" w:hAnsiTheme="majorBidi" w:cstheme="majorBidi"/>
          <w:i/>
          <w:sz w:val="24"/>
          <w:szCs w:val="24"/>
          <w:lang w:val="hr-HR"/>
        </w:rPr>
      </w:pPr>
    </w:p>
    <w:p w14:paraId="30EFB82F"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2. </w:t>
      </w:r>
    </w:p>
    <w:p w14:paraId="7779B378" w14:textId="3E948691" w:rsidR="00702289" w:rsidRPr="00A2020F" w:rsidRDefault="00DC05A9"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V001</w:t>
      </w:r>
    </w:p>
    <w:p w14:paraId="12E6FEFA" w14:textId="0D9D6766"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 xml:space="preserve">Stanje obveza 1. siječnja </w:t>
      </w:r>
      <w:r w:rsidR="00DC05A9">
        <w:rPr>
          <w:rFonts w:asciiTheme="majorBidi" w:eastAsia="Times New Roman" w:hAnsiTheme="majorBidi" w:cstheme="majorBidi"/>
          <w:bCs/>
          <w:sz w:val="24"/>
          <w:szCs w:val="24"/>
          <w:lang w:val="hr-HR"/>
        </w:rPr>
        <w:t>=stanju obveza iz Izvještaja o obvezama na 31. prosinca prethodne godine</w:t>
      </w:r>
      <w:r w:rsidRPr="00A2020F">
        <w:rPr>
          <w:rFonts w:asciiTheme="majorBidi" w:eastAsia="Times New Roman" w:hAnsiTheme="majorBidi" w:cstheme="majorBidi"/>
          <w:bCs/>
          <w:sz w:val="24"/>
          <w:szCs w:val="24"/>
          <w:lang w:val="hr-HR"/>
        </w:rPr>
        <w:t>)</w:t>
      </w:r>
    </w:p>
    <w:p w14:paraId="43FCDBEA" w14:textId="77777777" w:rsidR="00CC53A3" w:rsidRDefault="00CC53A3" w:rsidP="00702289">
      <w:pPr>
        <w:spacing w:after="0" w:line="240" w:lineRule="auto"/>
        <w:jc w:val="center"/>
        <w:rPr>
          <w:rFonts w:asciiTheme="majorBidi" w:eastAsia="Times New Roman" w:hAnsiTheme="majorBidi" w:cstheme="majorBidi"/>
          <w:bCs/>
          <w:sz w:val="24"/>
          <w:szCs w:val="24"/>
          <w:lang w:val="hr-HR"/>
        </w:rPr>
      </w:pPr>
    </w:p>
    <w:p w14:paraId="7374B82E" w14:textId="3F036345" w:rsidR="00CC53A3" w:rsidRPr="00A2020F" w:rsidRDefault="00CC53A3" w:rsidP="00CC53A3">
      <w:pPr>
        <w:spacing w:after="0" w:line="240" w:lineRule="auto"/>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Na dan 01. siječnja 202</w:t>
      </w:r>
      <w:r w:rsidR="00DC05A9">
        <w:rPr>
          <w:rFonts w:asciiTheme="majorBidi" w:eastAsia="Times New Roman" w:hAnsiTheme="majorBidi" w:cstheme="majorBidi"/>
          <w:bCs/>
          <w:sz w:val="24"/>
          <w:szCs w:val="24"/>
          <w:lang w:val="hr-HR"/>
        </w:rPr>
        <w:t>2</w:t>
      </w:r>
      <w:r>
        <w:rPr>
          <w:rFonts w:asciiTheme="majorBidi" w:eastAsia="Times New Roman" w:hAnsiTheme="majorBidi" w:cstheme="majorBidi"/>
          <w:bCs/>
          <w:sz w:val="24"/>
          <w:szCs w:val="24"/>
          <w:lang w:val="hr-HR"/>
        </w:rPr>
        <w:t xml:space="preserve">. godine stanje obveza iznosi </w:t>
      </w:r>
      <w:r w:rsidR="00DC05A9">
        <w:rPr>
          <w:rFonts w:asciiTheme="majorBidi" w:eastAsia="Times New Roman" w:hAnsiTheme="majorBidi" w:cstheme="majorBidi"/>
          <w:bCs/>
          <w:sz w:val="24"/>
          <w:szCs w:val="24"/>
          <w:lang w:val="hr-HR"/>
        </w:rPr>
        <w:t>300.272,69</w:t>
      </w:r>
      <w:r>
        <w:rPr>
          <w:rFonts w:asciiTheme="majorBidi" w:eastAsia="Times New Roman" w:hAnsiTheme="majorBidi" w:cstheme="majorBidi"/>
          <w:bCs/>
          <w:sz w:val="24"/>
          <w:szCs w:val="24"/>
          <w:lang w:val="hr-HR"/>
        </w:rPr>
        <w:t xml:space="preserve"> kuna.</w:t>
      </w:r>
    </w:p>
    <w:p w14:paraId="42D08461" w14:textId="0353C531" w:rsidR="00702289" w:rsidRDefault="00702289" w:rsidP="00702289">
      <w:pPr>
        <w:pStyle w:val="Bezproreda"/>
        <w:jc w:val="center"/>
        <w:rPr>
          <w:rFonts w:asciiTheme="majorBidi" w:hAnsiTheme="majorBidi" w:cstheme="majorBidi"/>
          <w:sz w:val="24"/>
          <w:szCs w:val="24"/>
          <w:lang w:val="hr-HR"/>
        </w:rPr>
      </w:pPr>
    </w:p>
    <w:p w14:paraId="3FC0ADA9" w14:textId="5DD30376" w:rsidR="00BF4273" w:rsidRDefault="00BF4273" w:rsidP="00702289">
      <w:pPr>
        <w:pStyle w:val="Bezproreda"/>
        <w:jc w:val="center"/>
        <w:rPr>
          <w:rFonts w:asciiTheme="majorBidi" w:hAnsiTheme="majorBidi" w:cstheme="majorBidi"/>
          <w:sz w:val="24"/>
          <w:szCs w:val="24"/>
          <w:lang w:val="hr-HR"/>
        </w:rPr>
      </w:pPr>
    </w:p>
    <w:p w14:paraId="0338B943" w14:textId="77777777" w:rsidR="00BF4273" w:rsidRPr="00A2020F" w:rsidRDefault="00BF4273" w:rsidP="00702289">
      <w:pPr>
        <w:pStyle w:val="Bezproreda"/>
        <w:jc w:val="center"/>
        <w:rPr>
          <w:rFonts w:asciiTheme="majorBidi" w:hAnsiTheme="majorBidi" w:cstheme="majorBidi"/>
          <w:sz w:val="24"/>
          <w:szCs w:val="24"/>
          <w:lang w:val="hr-HR"/>
        </w:rPr>
      </w:pPr>
    </w:p>
    <w:p w14:paraId="5473429F"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lastRenderedPageBreak/>
        <w:t>Bilješka br. 3.</w:t>
      </w:r>
    </w:p>
    <w:p w14:paraId="64CFAF3E" w14:textId="592E566A" w:rsidR="00702289" w:rsidRPr="00A2020F" w:rsidRDefault="00DC05A9"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V002</w:t>
      </w:r>
    </w:p>
    <w:p w14:paraId="0E45D776" w14:textId="4D857811" w:rsidR="00CC53A3" w:rsidRDefault="00702289" w:rsidP="00E27363">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Povećanje obveza u izvještajnom razdoblju (</w:t>
      </w:r>
      <w:r w:rsidR="00DC05A9">
        <w:rPr>
          <w:rFonts w:asciiTheme="majorBidi" w:eastAsia="Times New Roman" w:hAnsiTheme="majorBidi" w:cstheme="majorBidi"/>
          <w:bCs/>
          <w:sz w:val="24"/>
          <w:szCs w:val="24"/>
          <w:lang w:val="hr-HR"/>
        </w:rPr>
        <w:t>Šifre V003+N23+N24+N dio 25,26</w:t>
      </w:r>
      <w:r w:rsidRPr="00A2020F">
        <w:rPr>
          <w:rFonts w:asciiTheme="majorBidi" w:eastAsia="Times New Roman" w:hAnsiTheme="majorBidi" w:cstheme="majorBidi"/>
          <w:bCs/>
          <w:sz w:val="24"/>
          <w:szCs w:val="24"/>
          <w:lang w:val="hr-HR"/>
        </w:rPr>
        <w:t>)</w:t>
      </w:r>
    </w:p>
    <w:p w14:paraId="4E296FAC" w14:textId="77777777" w:rsidR="00E27363" w:rsidRDefault="00E27363" w:rsidP="00E27363">
      <w:pPr>
        <w:spacing w:after="0" w:line="240" w:lineRule="auto"/>
        <w:jc w:val="center"/>
        <w:rPr>
          <w:rFonts w:asciiTheme="majorBidi" w:eastAsia="Times New Roman" w:hAnsiTheme="majorBidi" w:cstheme="majorBidi"/>
          <w:bCs/>
          <w:sz w:val="24"/>
          <w:szCs w:val="24"/>
          <w:lang w:val="hr-HR"/>
        </w:rPr>
      </w:pPr>
    </w:p>
    <w:p w14:paraId="2731B445" w14:textId="4F1269BE" w:rsidR="00CC53A3" w:rsidRPr="00A2020F" w:rsidRDefault="00CC53A3" w:rsidP="00CC53A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 xml:space="preserve">U izvještajnom razdoblju bilježi se povećanje obveza u iznosu od </w:t>
      </w:r>
      <w:r w:rsidR="00BF4273">
        <w:rPr>
          <w:rFonts w:asciiTheme="majorBidi" w:eastAsia="Times New Roman" w:hAnsiTheme="majorBidi" w:cstheme="majorBidi"/>
          <w:bCs/>
          <w:sz w:val="24"/>
          <w:szCs w:val="24"/>
          <w:lang w:val="hr-HR"/>
        </w:rPr>
        <w:t>9.327.239,50</w:t>
      </w:r>
      <w:r>
        <w:rPr>
          <w:rFonts w:asciiTheme="majorBidi" w:eastAsia="Times New Roman" w:hAnsiTheme="majorBidi" w:cstheme="majorBidi"/>
          <w:bCs/>
          <w:sz w:val="24"/>
          <w:szCs w:val="24"/>
          <w:lang w:val="hr-HR"/>
        </w:rPr>
        <w:t xml:space="preserve"> kuna.</w:t>
      </w:r>
    </w:p>
    <w:p w14:paraId="499007A3" w14:textId="77777777" w:rsidR="00702289" w:rsidRPr="00A2020F" w:rsidRDefault="00702289" w:rsidP="00702289">
      <w:pPr>
        <w:pStyle w:val="Bezproreda"/>
        <w:jc w:val="center"/>
        <w:rPr>
          <w:rFonts w:asciiTheme="majorBidi" w:hAnsiTheme="majorBidi" w:cstheme="majorBidi"/>
          <w:sz w:val="24"/>
          <w:szCs w:val="24"/>
          <w:lang w:val="hr-HR"/>
        </w:rPr>
      </w:pPr>
    </w:p>
    <w:p w14:paraId="3581C64B"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4.</w:t>
      </w:r>
    </w:p>
    <w:p w14:paraId="4EA0E910" w14:textId="649BD763"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N23</w:t>
      </w:r>
    </w:p>
    <w:p w14:paraId="0E19DF09" w14:textId="57F3A43A"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rashode poslovanja (</w:t>
      </w:r>
      <w:r w:rsidR="00BF4273">
        <w:rPr>
          <w:rFonts w:asciiTheme="majorBidi" w:eastAsia="Times New Roman" w:hAnsiTheme="majorBidi" w:cstheme="majorBidi"/>
          <w:bCs/>
          <w:sz w:val="24"/>
          <w:szCs w:val="24"/>
          <w:lang w:val="hr-HR"/>
        </w:rPr>
        <w:t>Šifre N231 do N239</w:t>
      </w:r>
      <w:r w:rsidRPr="00A2020F">
        <w:rPr>
          <w:rFonts w:asciiTheme="majorBidi" w:eastAsia="Times New Roman" w:hAnsiTheme="majorBidi" w:cstheme="majorBidi"/>
          <w:bCs/>
          <w:sz w:val="24"/>
          <w:szCs w:val="24"/>
          <w:lang w:val="hr-HR"/>
        </w:rPr>
        <w:t>)</w:t>
      </w:r>
    </w:p>
    <w:p w14:paraId="01237164" w14:textId="47C1A799" w:rsidR="00CC53A3" w:rsidRDefault="00CC53A3" w:rsidP="00CC53A3">
      <w:pPr>
        <w:spacing w:after="0" w:line="240" w:lineRule="auto"/>
        <w:jc w:val="both"/>
        <w:rPr>
          <w:rFonts w:asciiTheme="majorBidi" w:eastAsia="Times New Roman" w:hAnsiTheme="majorBidi" w:cstheme="majorBidi"/>
          <w:bCs/>
          <w:sz w:val="24"/>
          <w:szCs w:val="24"/>
          <w:lang w:val="hr-HR"/>
        </w:rPr>
      </w:pPr>
    </w:p>
    <w:p w14:paraId="6B47811B" w14:textId="52FE0717" w:rsidR="00CC53A3" w:rsidRPr="00A2020F" w:rsidRDefault="00AA7E93" w:rsidP="004445C3">
      <w:pPr>
        <w:spacing w:after="0" w:line="240" w:lineRule="auto"/>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Povećanje o</w:t>
      </w:r>
      <w:r w:rsidR="00CC53A3" w:rsidRPr="00A2020F">
        <w:rPr>
          <w:rFonts w:asciiTheme="majorBidi" w:eastAsia="Times New Roman" w:hAnsiTheme="majorBidi" w:cstheme="majorBidi"/>
          <w:bCs/>
          <w:sz w:val="24"/>
          <w:szCs w:val="24"/>
          <w:lang w:val="hr-HR"/>
        </w:rPr>
        <w:t>bveze za rashode poslovanja</w:t>
      </w:r>
      <w:r w:rsidR="00CC53A3">
        <w:rPr>
          <w:rFonts w:asciiTheme="majorBidi" w:eastAsia="Times New Roman" w:hAnsiTheme="majorBidi" w:cstheme="majorBidi"/>
          <w:bCs/>
          <w:sz w:val="24"/>
          <w:szCs w:val="24"/>
          <w:lang w:val="hr-HR"/>
        </w:rPr>
        <w:t xml:space="preserve"> čine obveze za zaposlene, obveze za materijalne rashode</w:t>
      </w:r>
      <w:r>
        <w:rPr>
          <w:rFonts w:asciiTheme="majorBidi" w:eastAsia="Times New Roman" w:hAnsiTheme="majorBidi" w:cstheme="majorBidi"/>
          <w:bCs/>
          <w:sz w:val="24"/>
          <w:szCs w:val="24"/>
          <w:lang w:val="hr-HR"/>
        </w:rPr>
        <w:t xml:space="preserve">, </w:t>
      </w:r>
      <w:r w:rsidR="00CC53A3">
        <w:rPr>
          <w:rFonts w:asciiTheme="majorBidi" w:eastAsia="Times New Roman" w:hAnsiTheme="majorBidi" w:cstheme="majorBidi"/>
          <w:bCs/>
          <w:sz w:val="24"/>
          <w:szCs w:val="24"/>
          <w:lang w:val="hr-HR"/>
        </w:rPr>
        <w:t>obveze za financijske rashode</w:t>
      </w:r>
      <w:r>
        <w:rPr>
          <w:rFonts w:asciiTheme="majorBidi" w:eastAsia="Times New Roman" w:hAnsiTheme="majorBidi" w:cstheme="majorBidi"/>
          <w:bCs/>
          <w:sz w:val="24"/>
          <w:szCs w:val="24"/>
          <w:lang w:val="hr-HR"/>
        </w:rPr>
        <w:t xml:space="preserve"> te ostale tekuće obveze</w:t>
      </w:r>
      <w:r w:rsidR="00CC53A3">
        <w:rPr>
          <w:rFonts w:asciiTheme="majorBidi" w:eastAsia="Times New Roman" w:hAnsiTheme="majorBidi" w:cstheme="majorBidi"/>
          <w:bCs/>
          <w:sz w:val="24"/>
          <w:szCs w:val="24"/>
          <w:lang w:val="hr-HR"/>
        </w:rPr>
        <w:t xml:space="preserve"> i iznose </w:t>
      </w:r>
      <w:r w:rsidR="00BF4273">
        <w:rPr>
          <w:rFonts w:asciiTheme="majorBidi" w:eastAsia="Times New Roman" w:hAnsiTheme="majorBidi" w:cstheme="majorBidi"/>
          <w:bCs/>
          <w:sz w:val="24"/>
          <w:szCs w:val="24"/>
          <w:lang w:val="hr-HR"/>
        </w:rPr>
        <w:t>5.316.628,29</w:t>
      </w:r>
      <w:r w:rsidR="00CC53A3">
        <w:rPr>
          <w:rFonts w:asciiTheme="majorBidi" w:eastAsia="Times New Roman" w:hAnsiTheme="majorBidi" w:cstheme="majorBidi"/>
          <w:bCs/>
          <w:sz w:val="24"/>
          <w:szCs w:val="24"/>
          <w:lang w:val="hr-HR"/>
        </w:rPr>
        <w:t xml:space="preserve"> kuna.</w:t>
      </w:r>
    </w:p>
    <w:p w14:paraId="118E160B" w14:textId="77777777" w:rsidR="00702289" w:rsidRPr="00A2020F" w:rsidRDefault="00702289" w:rsidP="00702289">
      <w:pPr>
        <w:pStyle w:val="Bezproreda"/>
        <w:jc w:val="center"/>
        <w:rPr>
          <w:rFonts w:asciiTheme="majorBidi" w:hAnsiTheme="majorBidi" w:cstheme="majorBidi"/>
          <w:sz w:val="24"/>
          <w:szCs w:val="24"/>
          <w:lang w:val="hr-HR"/>
        </w:rPr>
      </w:pPr>
    </w:p>
    <w:p w14:paraId="12F05933"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5.</w:t>
      </w:r>
    </w:p>
    <w:p w14:paraId="299AABA8" w14:textId="43D9B1C0"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N24</w:t>
      </w:r>
    </w:p>
    <w:p w14:paraId="2DB8135D" w14:textId="31DC60AA"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nabavu nefinancijske imovine</w:t>
      </w:r>
      <w:r w:rsidR="00BF4273">
        <w:rPr>
          <w:rFonts w:asciiTheme="majorBidi" w:eastAsia="Times New Roman" w:hAnsiTheme="majorBidi" w:cstheme="majorBidi"/>
          <w:bCs/>
          <w:sz w:val="24"/>
          <w:szCs w:val="24"/>
          <w:lang w:val="hr-HR"/>
        </w:rPr>
        <w:t xml:space="preserve"> </w:t>
      </w:r>
    </w:p>
    <w:p w14:paraId="0A27CADF" w14:textId="339E8D4D" w:rsidR="00CC53A3" w:rsidRDefault="00CC53A3" w:rsidP="00702289">
      <w:pPr>
        <w:spacing w:after="0" w:line="240" w:lineRule="auto"/>
        <w:jc w:val="center"/>
        <w:rPr>
          <w:rFonts w:asciiTheme="majorBidi" w:eastAsia="Times New Roman" w:hAnsiTheme="majorBidi" w:cstheme="majorBidi"/>
          <w:bCs/>
          <w:sz w:val="24"/>
          <w:szCs w:val="24"/>
          <w:lang w:val="hr-HR"/>
        </w:rPr>
      </w:pPr>
    </w:p>
    <w:p w14:paraId="596F7352" w14:textId="3634D6A1" w:rsidR="00CC53A3" w:rsidRPr="00A2020F" w:rsidRDefault="00AA7E93" w:rsidP="00AA7E9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Povećanje o</w:t>
      </w:r>
      <w:r w:rsidR="00CC53A3" w:rsidRPr="00A2020F">
        <w:rPr>
          <w:rFonts w:asciiTheme="majorBidi" w:eastAsia="Times New Roman" w:hAnsiTheme="majorBidi" w:cstheme="majorBidi"/>
          <w:bCs/>
          <w:sz w:val="24"/>
          <w:szCs w:val="24"/>
          <w:lang w:val="hr-HR"/>
        </w:rPr>
        <w:t>bveze za nabavu nefinancijske imovine</w:t>
      </w:r>
      <w:r w:rsidR="00CC53A3">
        <w:rPr>
          <w:rFonts w:asciiTheme="majorBidi" w:eastAsia="Times New Roman" w:hAnsiTheme="majorBidi" w:cstheme="majorBidi"/>
          <w:bCs/>
          <w:sz w:val="24"/>
          <w:szCs w:val="24"/>
          <w:lang w:val="hr-HR"/>
        </w:rPr>
        <w:t xml:space="preserve"> iznos</w:t>
      </w:r>
      <w:r>
        <w:rPr>
          <w:rFonts w:asciiTheme="majorBidi" w:eastAsia="Times New Roman" w:hAnsiTheme="majorBidi" w:cstheme="majorBidi"/>
          <w:bCs/>
          <w:sz w:val="24"/>
          <w:szCs w:val="24"/>
          <w:lang w:val="hr-HR"/>
        </w:rPr>
        <w:t xml:space="preserve">i </w:t>
      </w:r>
      <w:r w:rsidR="00BF4273">
        <w:rPr>
          <w:rFonts w:asciiTheme="majorBidi" w:eastAsia="Times New Roman" w:hAnsiTheme="majorBidi" w:cstheme="majorBidi"/>
          <w:bCs/>
          <w:sz w:val="24"/>
          <w:szCs w:val="24"/>
          <w:lang w:val="hr-HR"/>
        </w:rPr>
        <w:t>4.010.611,21</w:t>
      </w:r>
      <w:r>
        <w:rPr>
          <w:rFonts w:asciiTheme="majorBidi" w:eastAsia="Times New Roman" w:hAnsiTheme="majorBidi" w:cstheme="majorBidi"/>
          <w:bCs/>
          <w:sz w:val="24"/>
          <w:szCs w:val="24"/>
          <w:lang w:val="hr-HR"/>
        </w:rPr>
        <w:t xml:space="preserve"> kuna.</w:t>
      </w:r>
    </w:p>
    <w:p w14:paraId="649F96F7" w14:textId="77777777" w:rsidR="00CC53A3" w:rsidRPr="00A2020F" w:rsidRDefault="00CC53A3" w:rsidP="00702289">
      <w:pPr>
        <w:spacing w:after="0" w:line="240" w:lineRule="auto"/>
        <w:jc w:val="center"/>
        <w:rPr>
          <w:rFonts w:asciiTheme="majorBidi" w:eastAsia="Times New Roman" w:hAnsiTheme="majorBidi" w:cstheme="majorBidi"/>
          <w:bCs/>
          <w:sz w:val="24"/>
          <w:szCs w:val="24"/>
          <w:lang w:val="hr-HR"/>
        </w:rPr>
      </w:pPr>
    </w:p>
    <w:p w14:paraId="09CBADA1" w14:textId="77777777" w:rsidR="00702289" w:rsidRPr="00A2020F" w:rsidRDefault="00702289" w:rsidP="00702289">
      <w:pPr>
        <w:pStyle w:val="Bezproreda"/>
        <w:jc w:val="center"/>
        <w:rPr>
          <w:rFonts w:asciiTheme="majorBidi" w:hAnsiTheme="majorBidi" w:cstheme="majorBidi"/>
          <w:sz w:val="24"/>
          <w:szCs w:val="24"/>
          <w:lang w:val="hr-HR"/>
        </w:rPr>
      </w:pPr>
    </w:p>
    <w:p w14:paraId="65D0C0F8" w14:textId="4038CA8D" w:rsidR="00702289" w:rsidRPr="00AA7E93" w:rsidRDefault="00702289" w:rsidP="00702289">
      <w:pPr>
        <w:pStyle w:val="Bezproreda"/>
        <w:jc w:val="center"/>
        <w:rPr>
          <w:rFonts w:asciiTheme="majorBidi" w:hAnsiTheme="majorBidi" w:cstheme="majorBidi"/>
          <w:b/>
          <w:bCs/>
          <w:sz w:val="24"/>
          <w:szCs w:val="24"/>
          <w:lang w:val="hr-HR"/>
        </w:rPr>
      </w:pPr>
      <w:r w:rsidRPr="00AA7E93">
        <w:rPr>
          <w:rFonts w:asciiTheme="majorBidi" w:hAnsiTheme="majorBidi" w:cstheme="majorBidi"/>
          <w:b/>
          <w:bCs/>
          <w:sz w:val="24"/>
          <w:szCs w:val="24"/>
          <w:lang w:val="hr-HR"/>
        </w:rPr>
        <w:t>Bilješka br. 6.</w:t>
      </w:r>
    </w:p>
    <w:p w14:paraId="1487CEE0" w14:textId="574A93C9"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V004</w:t>
      </w:r>
    </w:p>
    <w:p w14:paraId="3918269D" w14:textId="604F3ADC" w:rsidR="00702289" w:rsidRPr="00A2020F"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Podmirene obveze u izvještajnom razdoblju (</w:t>
      </w:r>
      <w:r w:rsidR="00BF4273">
        <w:rPr>
          <w:rFonts w:asciiTheme="majorBidi" w:eastAsia="Times New Roman" w:hAnsiTheme="majorBidi" w:cstheme="majorBidi"/>
          <w:bCs/>
          <w:sz w:val="24"/>
          <w:szCs w:val="24"/>
          <w:lang w:val="hr-HR"/>
        </w:rPr>
        <w:t>Šifre V005+P23+P24+P dio25,26</w:t>
      </w:r>
      <w:r w:rsidRPr="00A2020F">
        <w:rPr>
          <w:rFonts w:asciiTheme="majorBidi" w:eastAsia="Times New Roman" w:hAnsiTheme="majorBidi" w:cstheme="majorBidi"/>
          <w:bCs/>
          <w:sz w:val="24"/>
          <w:szCs w:val="24"/>
          <w:lang w:val="hr-HR"/>
        </w:rPr>
        <w:t>)</w:t>
      </w:r>
    </w:p>
    <w:p w14:paraId="6E8E3A8F" w14:textId="0F9BD4EC" w:rsidR="00702289" w:rsidRDefault="00702289" w:rsidP="00702289">
      <w:pPr>
        <w:pStyle w:val="Bezproreda"/>
        <w:jc w:val="center"/>
        <w:rPr>
          <w:rFonts w:asciiTheme="majorBidi" w:hAnsiTheme="majorBidi" w:cstheme="majorBidi"/>
          <w:sz w:val="24"/>
          <w:szCs w:val="24"/>
          <w:lang w:val="hr-HR"/>
        </w:rPr>
      </w:pPr>
    </w:p>
    <w:p w14:paraId="684413B6" w14:textId="22FBFCA6" w:rsidR="00AA7E93" w:rsidRDefault="00AA7E93" w:rsidP="00AA7E93">
      <w:pPr>
        <w:pStyle w:val="Bezproreda"/>
        <w:jc w:val="both"/>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Podmirene obveze u izvještajnom razdoblju</w:t>
      </w:r>
      <w:r>
        <w:rPr>
          <w:rFonts w:asciiTheme="majorBidi" w:eastAsia="Times New Roman" w:hAnsiTheme="majorBidi" w:cstheme="majorBidi"/>
          <w:bCs/>
          <w:sz w:val="24"/>
          <w:szCs w:val="24"/>
          <w:lang w:val="hr-HR"/>
        </w:rPr>
        <w:t xml:space="preserve"> iznose </w:t>
      </w:r>
      <w:r w:rsidR="00BF4273">
        <w:rPr>
          <w:rFonts w:asciiTheme="majorBidi" w:eastAsia="Times New Roman" w:hAnsiTheme="majorBidi" w:cstheme="majorBidi"/>
          <w:bCs/>
          <w:sz w:val="24"/>
          <w:szCs w:val="24"/>
          <w:lang w:val="hr-HR"/>
        </w:rPr>
        <w:t>9.196.611,05</w:t>
      </w:r>
      <w:r>
        <w:rPr>
          <w:rFonts w:asciiTheme="majorBidi" w:eastAsia="Times New Roman" w:hAnsiTheme="majorBidi" w:cstheme="majorBidi"/>
          <w:bCs/>
          <w:sz w:val="24"/>
          <w:szCs w:val="24"/>
          <w:lang w:val="hr-HR"/>
        </w:rPr>
        <w:t xml:space="preserve"> kuna.</w:t>
      </w:r>
    </w:p>
    <w:p w14:paraId="21BC7885" w14:textId="77777777" w:rsidR="00AA7E93" w:rsidRPr="00A2020F" w:rsidRDefault="00AA7E93" w:rsidP="00AA7E93">
      <w:pPr>
        <w:pStyle w:val="Bezproreda"/>
        <w:jc w:val="both"/>
        <w:rPr>
          <w:rFonts w:asciiTheme="majorBidi" w:hAnsiTheme="majorBidi" w:cstheme="majorBidi"/>
          <w:sz w:val="24"/>
          <w:szCs w:val="24"/>
          <w:lang w:val="hr-HR"/>
        </w:rPr>
      </w:pPr>
    </w:p>
    <w:p w14:paraId="616984DF" w14:textId="77777777" w:rsidR="00702289" w:rsidRPr="00AA7E93" w:rsidRDefault="00702289" w:rsidP="00702289">
      <w:pPr>
        <w:pStyle w:val="Bezproreda"/>
        <w:jc w:val="center"/>
        <w:rPr>
          <w:rFonts w:asciiTheme="majorBidi" w:hAnsiTheme="majorBidi" w:cstheme="majorBidi"/>
          <w:b/>
          <w:bCs/>
          <w:sz w:val="24"/>
          <w:szCs w:val="24"/>
          <w:lang w:val="hr-HR"/>
        </w:rPr>
      </w:pPr>
      <w:r w:rsidRPr="00AA7E93">
        <w:rPr>
          <w:rFonts w:asciiTheme="majorBidi" w:hAnsiTheme="majorBidi" w:cstheme="majorBidi"/>
          <w:b/>
          <w:bCs/>
          <w:sz w:val="24"/>
          <w:szCs w:val="24"/>
          <w:lang w:val="hr-HR"/>
        </w:rPr>
        <w:t>Bilješka br. 7.</w:t>
      </w:r>
    </w:p>
    <w:p w14:paraId="281B41D8" w14:textId="42F2BC38"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P23</w:t>
      </w:r>
    </w:p>
    <w:p w14:paraId="38B9C559" w14:textId="3BFC9E47"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rashode poslovanja (</w:t>
      </w:r>
      <w:r w:rsidR="00BF4273">
        <w:rPr>
          <w:rFonts w:asciiTheme="majorBidi" w:eastAsia="Times New Roman" w:hAnsiTheme="majorBidi" w:cstheme="majorBidi"/>
          <w:bCs/>
          <w:sz w:val="24"/>
          <w:szCs w:val="24"/>
          <w:lang w:val="hr-HR"/>
        </w:rPr>
        <w:t>Šifre P231 do P239</w:t>
      </w:r>
      <w:r w:rsidRPr="00A2020F">
        <w:rPr>
          <w:rFonts w:asciiTheme="majorBidi" w:eastAsia="Times New Roman" w:hAnsiTheme="majorBidi" w:cstheme="majorBidi"/>
          <w:bCs/>
          <w:sz w:val="24"/>
          <w:szCs w:val="24"/>
          <w:lang w:val="hr-HR"/>
        </w:rPr>
        <w:t>)</w:t>
      </w:r>
    </w:p>
    <w:p w14:paraId="39CF3ED0" w14:textId="5EA99344" w:rsidR="00AA7E93" w:rsidRDefault="00AA7E93" w:rsidP="00702289">
      <w:pPr>
        <w:spacing w:after="0" w:line="240" w:lineRule="auto"/>
        <w:jc w:val="center"/>
        <w:rPr>
          <w:rFonts w:asciiTheme="majorBidi" w:eastAsia="Times New Roman" w:hAnsiTheme="majorBidi" w:cstheme="majorBidi"/>
          <w:bCs/>
          <w:sz w:val="24"/>
          <w:szCs w:val="24"/>
          <w:lang w:val="hr-HR"/>
        </w:rPr>
      </w:pPr>
    </w:p>
    <w:p w14:paraId="14987A44" w14:textId="57DFC373" w:rsidR="00AA7E93" w:rsidRPr="00A2020F" w:rsidRDefault="00AA7E93" w:rsidP="00AA7E9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Podmirene o</w:t>
      </w:r>
      <w:r w:rsidRPr="00A2020F">
        <w:rPr>
          <w:rFonts w:asciiTheme="majorBidi" w:eastAsia="Times New Roman" w:hAnsiTheme="majorBidi" w:cstheme="majorBidi"/>
          <w:bCs/>
          <w:sz w:val="24"/>
          <w:szCs w:val="24"/>
          <w:lang w:val="hr-HR"/>
        </w:rPr>
        <w:t>bveze za rashode poslovanja</w:t>
      </w:r>
      <w:r>
        <w:rPr>
          <w:rFonts w:asciiTheme="majorBidi" w:eastAsia="Times New Roman" w:hAnsiTheme="majorBidi" w:cstheme="majorBidi"/>
          <w:bCs/>
          <w:sz w:val="24"/>
          <w:szCs w:val="24"/>
          <w:lang w:val="hr-HR"/>
        </w:rPr>
        <w:t xml:space="preserve"> čine obveze za zaposlene, obveze za materijalne rashode, obveze za financijske rashode te ostale tekuće obveze i iznose </w:t>
      </w:r>
      <w:r w:rsidR="00BF4273">
        <w:rPr>
          <w:rFonts w:asciiTheme="majorBidi" w:eastAsia="Times New Roman" w:hAnsiTheme="majorBidi" w:cstheme="majorBidi"/>
          <w:bCs/>
          <w:sz w:val="24"/>
          <w:szCs w:val="24"/>
          <w:lang w:val="hr-HR"/>
        </w:rPr>
        <w:t>5.174.255,36</w:t>
      </w:r>
      <w:r>
        <w:rPr>
          <w:rFonts w:asciiTheme="majorBidi" w:eastAsia="Times New Roman" w:hAnsiTheme="majorBidi" w:cstheme="majorBidi"/>
          <w:bCs/>
          <w:sz w:val="24"/>
          <w:szCs w:val="24"/>
          <w:lang w:val="hr-HR"/>
        </w:rPr>
        <w:t xml:space="preserve"> kuna.</w:t>
      </w:r>
    </w:p>
    <w:p w14:paraId="49D4C4EB" w14:textId="77777777" w:rsidR="00702289" w:rsidRPr="00A2020F" w:rsidRDefault="00702289" w:rsidP="00EA22F5">
      <w:pPr>
        <w:pStyle w:val="Bezproreda"/>
        <w:rPr>
          <w:rFonts w:asciiTheme="majorBidi" w:hAnsiTheme="majorBidi" w:cstheme="majorBidi"/>
          <w:sz w:val="24"/>
          <w:szCs w:val="24"/>
          <w:lang w:val="hr-HR"/>
        </w:rPr>
      </w:pPr>
    </w:p>
    <w:p w14:paraId="02934032" w14:textId="77777777" w:rsidR="00702289" w:rsidRPr="00833ADD"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t>Bilješka br. 8.</w:t>
      </w:r>
    </w:p>
    <w:p w14:paraId="661262F4" w14:textId="3DFD2B98"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P24</w:t>
      </w:r>
    </w:p>
    <w:p w14:paraId="6A6B0B99" w14:textId="28A2BE60"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nabavu nefinancijske imovine</w:t>
      </w:r>
    </w:p>
    <w:p w14:paraId="066E3F6C" w14:textId="4E83BDD8" w:rsidR="00833ADD" w:rsidRDefault="00833ADD" w:rsidP="00833ADD">
      <w:pPr>
        <w:spacing w:after="0" w:line="240" w:lineRule="auto"/>
        <w:jc w:val="both"/>
        <w:rPr>
          <w:rFonts w:asciiTheme="majorBidi" w:eastAsia="Times New Roman" w:hAnsiTheme="majorBidi" w:cstheme="majorBidi"/>
          <w:bCs/>
          <w:sz w:val="24"/>
          <w:szCs w:val="24"/>
          <w:lang w:val="hr-HR"/>
        </w:rPr>
      </w:pPr>
    </w:p>
    <w:p w14:paraId="1A2AB841" w14:textId="06FF2CB0" w:rsidR="00833ADD" w:rsidRPr="00A2020F" w:rsidRDefault="00833ADD" w:rsidP="00833ADD">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Podmirene o</w:t>
      </w:r>
      <w:r w:rsidRPr="00A2020F">
        <w:rPr>
          <w:rFonts w:asciiTheme="majorBidi" w:eastAsia="Times New Roman" w:hAnsiTheme="majorBidi" w:cstheme="majorBidi"/>
          <w:bCs/>
          <w:sz w:val="24"/>
          <w:szCs w:val="24"/>
          <w:lang w:val="hr-HR"/>
        </w:rPr>
        <w:t>bveze za nabavu nefinancijske imovine</w:t>
      </w:r>
      <w:r>
        <w:rPr>
          <w:rFonts w:asciiTheme="majorBidi" w:eastAsia="Times New Roman" w:hAnsiTheme="majorBidi" w:cstheme="majorBidi"/>
          <w:bCs/>
          <w:sz w:val="24"/>
          <w:szCs w:val="24"/>
          <w:lang w:val="hr-HR"/>
        </w:rPr>
        <w:t xml:space="preserve"> iznosi </w:t>
      </w:r>
      <w:r w:rsidR="00BF4273">
        <w:rPr>
          <w:rFonts w:asciiTheme="majorBidi" w:eastAsia="Times New Roman" w:hAnsiTheme="majorBidi" w:cstheme="majorBidi"/>
          <w:bCs/>
          <w:sz w:val="24"/>
          <w:szCs w:val="24"/>
          <w:lang w:val="hr-HR"/>
        </w:rPr>
        <w:t>4.022.355,69</w:t>
      </w:r>
      <w:r>
        <w:rPr>
          <w:rFonts w:asciiTheme="majorBidi" w:eastAsia="Times New Roman" w:hAnsiTheme="majorBidi" w:cstheme="majorBidi"/>
          <w:bCs/>
          <w:sz w:val="24"/>
          <w:szCs w:val="24"/>
          <w:lang w:val="hr-HR"/>
        </w:rPr>
        <w:t xml:space="preserve"> kuna.</w:t>
      </w:r>
    </w:p>
    <w:p w14:paraId="2F16D65F" w14:textId="77777777" w:rsidR="00833ADD" w:rsidRPr="00A2020F" w:rsidRDefault="00833ADD" w:rsidP="00702289">
      <w:pPr>
        <w:spacing w:after="0" w:line="240" w:lineRule="auto"/>
        <w:jc w:val="center"/>
        <w:rPr>
          <w:rFonts w:asciiTheme="majorBidi" w:eastAsia="Times New Roman" w:hAnsiTheme="majorBidi" w:cstheme="majorBidi"/>
          <w:bCs/>
          <w:sz w:val="24"/>
          <w:szCs w:val="24"/>
          <w:lang w:val="hr-HR"/>
        </w:rPr>
      </w:pPr>
    </w:p>
    <w:p w14:paraId="27A8DF13" w14:textId="77777777" w:rsidR="00702289" w:rsidRPr="00A2020F" w:rsidRDefault="00702289" w:rsidP="00702289">
      <w:pPr>
        <w:pStyle w:val="Bezproreda"/>
        <w:jc w:val="center"/>
        <w:rPr>
          <w:rFonts w:asciiTheme="majorBidi" w:hAnsiTheme="majorBidi" w:cstheme="majorBidi"/>
          <w:sz w:val="24"/>
          <w:szCs w:val="24"/>
          <w:lang w:val="hr-HR"/>
        </w:rPr>
      </w:pPr>
    </w:p>
    <w:p w14:paraId="1482A45C" w14:textId="77777777" w:rsidR="00702289" w:rsidRPr="00833ADD"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t>Bilješka br. 9.</w:t>
      </w:r>
    </w:p>
    <w:p w14:paraId="72E829B2" w14:textId="58F8AD12"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V006</w:t>
      </w:r>
    </w:p>
    <w:p w14:paraId="4F948E6B" w14:textId="5FAF9D15" w:rsidR="00702289" w:rsidRPr="00A2020F"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obveza na kraju izvještajnog razdoblja (</w:t>
      </w:r>
      <w:r w:rsidR="00BF4273">
        <w:rPr>
          <w:rFonts w:asciiTheme="majorBidi" w:eastAsia="Times New Roman" w:hAnsiTheme="majorBidi" w:cstheme="majorBidi"/>
          <w:bCs/>
          <w:sz w:val="24"/>
          <w:szCs w:val="24"/>
          <w:lang w:val="hr-HR"/>
        </w:rPr>
        <w:t>Šifre V001+V002-V004)i (Šifre V007+V009</w:t>
      </w:r>
      <w:r w:rsidRPr="00A2020F">
        <w:rPr>
          <w:rFonts w:asciiTheme="majorBidi" w:eastAsia="Times New Roman" w:hAnsiTheme="majorBidi" w:cstheme="majorBidi"/>
          <w:bCs/>
          <w:sz w:val="24"/>
          <w:szCs w:val="24"/>
          <w:lang w:val="hr-HR"/>
        </w:rPr>
        <w:t>)</w:t>
      </w:r>
    </w:p>
    <w:p w14:paraId="11288959" w14:textId="5C272F15" w:rsidR="00702289" w:rsidRDefault="00702289" w:rsidP="00702289">
      <w:pPr>
        <w:pStyle w:val="Bezproreda"/>
        <w:jc w:val="center"/>
        <w:rPr>
          <w:rFonts w:asciiTheme="majorBidi" w:hAnsiTheme="majorBidi" w:cstheme="majorBidi"/>
          <w:sz w:val="24"/>
          <w:szCs w:val="24"/>
          <w:lang w:val="hr-HR"/>
        </w:rPr>
      </w:pPr>
    </w:p>
    <w:p w14:paraId="66461098" w14:textId="7233A3C1" w:rsidR="00833ADD" w:rsidRDefault="00833ADD" w:rsidP="00833ADD">
      <w:pPr>
        <w:pStyle w:val="Bezproreda"/>
        <w:jc w:val="both"/>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obveza na kraju izvještajnog razdoblja</w:t>
      </w:r>
      <w:r>
        <w:rPr>
          <w:rFonts w:asciiTheme="majorBidi" w:eastAsia="Times New Roman" w:hAnsiTheme="majorBidi" w:cstheme="majorBidi"/>
          <w:bCs/>
          <w:sz w:val="24"/>
          <w:szCs w:val="24"/>
          <w:lang w:val="hr-HR"/>
        </w:rPr>
        <w:t xml:space="preserve"> iznosi </w:t>
      </w:r>
      <w:r w:rsidR="00BF4273">
        <w:rPr>
          <w:rFonts w:asciiTheme="majorBidi" w:eastAsia="Times New Roman" w:hAnsiTheme="majorBidi" w:cstheme="majorBidi"/>
          <w:bCs/>
          <w:sz w:val="24"/>
          <w:szCs w:val="24"/>
          <w:lang w:val="hr-HR"/>
        </w:rPr>
        <w:t>430.901,14</w:t>
      </w:r>
      <w:r>
        <w:rPr>
          <w:rFonts w:asciiTheme="majorBidi" w:eastAsia="Times New Roman" w:hAnsiTheme="majorBidi" w:cstheme="majorBidi"/>
          <w:bCs/>
          <w:sz w:val="24"/>
          <w:szCs w:val="24"/>
          <w:lang w:val="hr-HR"/>
        </w:rPr>
        <w:t xml:space="preserve"> kuna.</w:t>
      </w:r>
    </w:p>
    <w:p w14:paraId="418182C4" w14:textId="77777777" w:rsidR="00833ADD" w:rsidRPr="00A2020F" w:rsidRDefault="00833ADD" w:rsidP="00833ADD">
      <w:pPr>
        <w:pStyle w:val="Bezproreda"/>
        <w:jc w:val="both"/>
        <w:rPr>
          <w:rFonts w:asciiTheme="majorBidi" w:hAnsiTheme="majorBidi" w:cstheme="majorBidi"/>
          <w:sz w:val="24"/>
          <w:szCs w:val="24"/>
          <w:lang w:val="hr-HR"/>
        </w:rPr>
      </w:pPr>
    </w:p>
    <w:p w14:paraId="5B29D314" w14:textId="77777777" w:rsidR="00702289" w:rsidRPr="00833ADD"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lastRenderedPageBreak/>
        <w:t>Bilješka br. 10.</w:t>
      </w:r>
    </w:p>
    <w:p w14:paraId="6E93857F" w14:textId="0089F750" w:rsidR="00702289" w:rsidRPr="00A2020F" w:rsidRDefault="00BF4273"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V007</w:t>
      </w:r>
    </w:p>
    <w:p w14:paraId="2C75542C" w14:textId="3227E854" w:rsidR="00702289" w:rsidRPr="00A2020F"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dospjelih obveza na kraju izvještajnog razdoblja (</w:t>
      </w:r>
      <w:r w:rsidR="00BF4273">
        <w:rPr>
          <w:rFonts w:asciiTheme="majorBidi" w:eastAsia="Times New Roman" w:hAnsiTheme="majorBidi" w:cstheme="majorBidi"/>
          <w:bCs/>
          <w:sz w:val="24"/>
          <w:szCs w:val="24"/>
          <w:lang w:val="hr-HR"/>
        </w:rPr>
        <w:t>Šifre V008+D23+D24+D dio 25,26)</w:t>
      </w:r>
    </w:p>
    <w:p w14:paraId="2C2AD95A" w14:textId="4531B063" w:rsidR="00702289" w:rsidRDefault="00702289" w:rsidP="00702289">
      <w:pPr>
        <w:pStyle w:val="Bezproreda"/>
        <w:jc w:val="center"/>
        <w:rPr>
          <w:rFonts w:asciiTheme="majorBidi" w:hAnsiTheme="majorBidi" w:cstheme="majorBidi"/>
          <w:sz w:val="24"/>
          <w:szCs w:val="24"/>
          <w:lang w:val="hr-HR"/>
        </w:rPr>
      </w:pPr>
    </w:p>
    <w:p w14:paraId="1E489132" w14:textId="7E21F8AC" w:rsidR="00833ADD" w:rsidRPr="00A2020F" w:rsidRDefault="00833ADD" w:rsidP="00833ADD">
      <w:pPr>
        <w:pStyle w:val="Bezproreda"/>
        <w:jc w:val="both"/>
        <w:rPr>
          <w:rFonts w:asciiTheme="majorBidi" w:hAnsiTheme="majorBidi" w:cstheme="majorBidi"/>
          <w:sz w:val="24"/>
          <w:szCs w:val="24"/>
          <w:lang w:val="hr-HR"/>
        </w:rPr>
      </w:pPr>
      <w:r w:rsidRPr="00A2020F">
        <w:rPr>
          <w:rFonts w:asciiTheme="majorBidi" w:eastAsia="Times New Roman" w:hAnsiTheme="majorBidi" w:cstheme="majorBidi"/>
          <w:bCs/>
          <w:sz w:val="24"/>
          <w:szCs w:val="24"/>
          <w:lang w:val="hr-HR"/>
        </w:rPr>
        <w:t>Stanje dospjelih obveza na kraju izvještajnog razdoblja</w:t>
      </w:r>
      <w:r>
        <w:rPr>
          <w:rFonts w:asciiTheme="majorBidi" w:eastAsia="Times New Roman" w:hAnsiTheme="majorBidi" w:cstheme="majorBidi"/>
          <w:bCs/>
          <w:sz w:val="24"/>
          <w:szCs w:val="24"/>
          <w:lang w:val="hr-HR"/>
        </w:rPr>
        <w:t xml:space="preserve"> iznosi </w:t>
      </w:r>
      <w:r w:rsidR="00BF4273">
        <w:rPr>
          <w:rFonts w:asciiTheme="majorBidi" w:eastAsia="Times New Roman" w:hAnsiTheme="majorBidi" w:cstheme="majorBidi"/>
          <w:bCs/>
          <w:sz w:val="24"/>
          <w:szCs w:val="24"/>
          <w:lang w:val="hr-HR"/>
        </w:rPr>
        <w:t>179.445,82</w:t>
      </w:r>
      <w:r>
        <w:rPr>
          <w:rFonts w:asciiTheme="majorBidi" w:eastAsia="Times New Roman" w:hAnsiTheme="majorBidi" w:cstheme="majorBidi"/>
          <w:bCs/>
          <w:sz w:val="24"/>
          <w:szCs w:val="24"/>
          <w:lang w:val="hr-HR"/>
        </w:rPr>
        <w:t xml:space="preserve"> kuna i odnos</w:t>
      </w:r>
      <w:r w:rsidR="00BF4273">
        <w:rPr>
          <w:rFonts w:asciiTheme="majorBidi" w:eastAsia="Times New Roman" w:hAnsiTheme="majorBidi" w:cstheme="majorBidi"/>
          <w:bCs/>
          <w:sz w:val="24"/>
          <w:szCs w:val="24"/>
          <w:lang w:val="hr-HR"/>
        </w:rPr>
        <w:t>e</w:t>
      </w:r>
      <w:r>
        <w:rPr>
          <w:rFonts w:asciiTheme="majorBidi" w:eastAsia="Times New Roman" w:hAnsiTheme="majorBidi" w:cstheme="majorBidi"/>
          <w:bCs/>
          <w:sz w:val="24"/>
          <w:szCs w:val="24"/>
          <w:lang w:val="hr-HR"/>
        </w:rPr>
        <w:t xml:space="preserve"> se na obveze prema dobavljačima za EU projekt. Obveze se podmiruju nakon odobrenog Zahtjeva za nadoknadu sredstava od strane SAFU. </w:t>
      </w:r>
    </w:p>
    <w:p w14:paraId="02E12279" w14:textId="5F3F5E32" w:rsidR="00702289" w:rsidRPr="004E5D21" w:rsidRDefault="00702289" w:rsidP="00702289">
      <w:pPr>
        <w:pStyle w:val="Bezproreda"/>
        <w:jc w:val="center"/>
        <w:rPr>
          <w:rFonts w:asciiTheme="majorBidi" w:hAnsiTheme="majorBidi" w:cstheme="majorBidi"/>
          <w:b/>
          <w:bCs/>
          <w:sz w:val="24"/>
          <w:szCs w:val="24"/>
          <w:lang w:val="hr-HR"/>
        </w:rPr>
      </w:pPr>
      <w:r w:rsidRPr="004E5D21">
        <w:rPr>
          <w:rFonts w:asciiTheme="majorBidi" w:hAnsiTheme="majorBidi" w:cstheme="majorBidi"/>
          <w:b/>
          <w:bCs/>
          <w:sz w:val="24"/>
          <w:szCs w:val="24"/>
          <w:lang w:val="hr-HR"/>
        </w:rPr>
        <w:t>Bilješka br. 11.</w:t>
      </w:r>
    </w:p>
    <w:p w14:paraId="1D0D9130" w14:textId="414C5127" w:rsidR="00833ADD" w:rsidRPr="00833ADD" w:rsidRDefault="004E5D21" w:rsidP="0070228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Šifra V009</w:t>
      </w:r>
    </w:p>
    <w:p w14:paraId="7911F42F" w14:textId="69F3B2EA"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nedospjelih obveza na kraju izvještajnog razdoblja (</w:t>
      </w:r>
      <w:r w:rsidR="004E5D21">
        <w:rPr>
          <w:rFonts w:asciiTheme="majorBidi" w:eastAsia="Times New Roman" w:hAnsiTheme="majorBidi" w:cstheme="majorBidi"/>
          <w:bCs/>
          <w:sz w:val="24"/>
          <w:szCs w:val="24"/>
          <w:lang w:val="hr-HR"/>
        </w:rPr>
        <w:t>Šifre V010+ND23+ND24+ND dio 25,26</w:t>
      </w:r>
      <w:r w:rsidRPr="00A2020F">
        <w:rPr>
          <w:rFonts w:asciiTheme="majorBidi" w:eastAsia="Times New Roman" w:hAnsiTheme="majorBidi" w:cstheme="majorBidi"/>
          <w:bCs/>
          <w:sz w:val="24"/>
          <w:szCs w:val="24"/>
          <w:lang w:val="hr-HR"/>
        </w:rPr>
        <w:t>)</w:t>
      </w:r>
    </w:p>
    <w:p w14:paraId="4E6356C2" w14:textId="3E9EB3DF" w:rsidR="00833ADD" w:rsidRDefault="00833ADD" w:rsidP="00702289">
      <w:pPr>
        <w:spacing w:after="0" w:line="240" w:lineRule="auto"/>
        <w:jc w:val="center"/>
        <w:rPr>
          <w:rFonts w:asciiTheme="majorBidi" w:eastAsia="Times New Roman" w:hAnsiTheme="majorBidi" w:cstheme="majorBidi"/>
          <w:bCs/>
          <w:sz w:val="24"/>
          <w:szCs w:val="24"/>
          <w:lang w:val="hr-HR"/>
        </w:rPr>
      </w:pPr>
    </w:p>
    <w:p w14:paraId="69675A62" w14:textId="0A293E9D" w:rsidR="00833ADD" w:rsidRDefault="00833ADD" w:rsidP="0011257C">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N</w:t>
      </w:r>
      <w:r w:rsidRPr="00A2020F">
        <w:rPr>
          <w:rFonts w:asciiTheme="majorBidi" w:eastAsia="Times New Roman" w:hAnsiTheme="majorBidi" w:cstheme="majorBidi"/>
          <w:bCs/>
          <w:sz w:val="24"/>
          <w:szCs w:val="24"/>
          <w:lang w:val="hr-HR"/>
        </w:rPr>
        <w:t>a kraju izvještajnog razdoblja</w:t>
      </w:r>
      <w:r>
        <w:rPr>
          <w:rFonts w:asciiTheme="majorBidi" w:eastAsia="Times New Roman" w:hAnsiTheme="majorBidi" w:cstheme="majorBidi"/>
          <w:bCs/>
          <w:sz w:val="24"/>
          <w:szCs w:val="24"/>
          <w:lang w:val="hr-HR"/>
        </w:rPr>
        <w:t xml:space="preserve"> s</w:t>
      </w:r>
      <w:r w:rsidRPr="00A2020F">
        <w:rPr>
          <w:rFonts w:asciiTheme="majorBidi" w:eastAsia="Times New Roman" w:hAnsiTheme="majorBidi" w:cstheme="majorBidi"/>
          <w:bCs/>
          <w:sz w:val="24"/>
          <w:szCs w:val="24"/>
          <w:lang w:val="hr-HR"/>
        </w:rPr>
        <w:t>tanje nedospjelih obveza</w:t>
      </w:r>
      <w:r>
        <w:rPr>
          <w:rFonts w:asciiTheme="majorBidi" w:eastAsia="Times New Roman" w:hAnsiTheme="majorBidi" w:cstheme="majorBidi"/>
          <w:bCs/>
          <w:sz w:val="24"/>
          <w:szCs w:val="24"/>
          <w:lang w:val="hr-HR"/>
        </w:rPr>
        <w:t xml:space="preserve"> iznosi </w:t>
      </w:r>
      <w:r w:rsidR="004E5D21">
        <w:rPr>
          <w:rFonts w:asciiTheme="majorBidi" w:eastAsia="Times New Roman" w:hAnsiTheme="majorBidi" w:cstheme="majorBidi"/>
          <w:bCs/>
          <w:sz w:val="24"/>
          <w:szCs w:val="24"/>
          <w:lang w:val="hr-HR"/>
        </w:rPr>
        <w:t>251.455,32</w:t>
      </w:r>
      <w:r>
        <w:rPr>
          <w:rFonts w:asciiTheme="majorBidi" w:eastAsia="Times New Roman" w:hAnsiTheme="majorBidi" w:cstheme="majorBidi"/>
          <w:bCs/>
          <w:sz w:val="24"/>
          <w:szCs w:val="24"/>
          <w:lang w:val="hr-HR"/>
        </w:rPr>
        <w:t xml:space="preserve"> kuna i odnosi se na obveze za rashode poslovanja</w:t>
      </w:r>
      <w:r w:rsidR="004E5D21">
        <w:rPr>
          <w:rFonts w:asciiTheme="majorBidi" w:eastAsia="Times New Roman" w:hAnsiTheme="majorBidi" w:cstheme="majorBidi"/>
          <w:bCs/>
          <w:sz w:val="24"/>
          <w:szCs w:val="24"/>
          <w:lang w:val="hr-HR"/>
        </w:rPr>
        <w:t>.</w:t>
      </w:r>
    </w:p>
    <w:p w14:paraId="31A7342E" w14:textId="77777777" w:rsidR="00702289" w:rsidRPr="00A2020F" w:rsidRDefault="00702289" w:rsidP="00833ADD">
      <w:pPr>
        <w:pStyle w:val="Bezproreda"/>
        <w:rPr>
          <w:rFonts w:asciiTheme="majorBidi" w:hAnsiTheme="majorBidi" w:cstheme="majorBidi"/>
          <w:sz w:val="24"/>
          <w:szCs w:val="24"/>
          <w:lang w:val="hr-HR"/>
        </w:rPr>
      </w:pPr>
    </w:p>
    <w:p w14:paraId="7689A40C" w14:textId="26ADEE28" w:rsidR="00702289" w:rsidRDefault="00702289" w:rsidP="00702289">
      <w:pPr>
        <w:pStyle w:val="Bezproreda"/>
        <w:jc w:val="center"/>
        <w:rPr>
          <w:rFonts w:asciiTheme="majorBidi" w:hAnsiTheme="majorBidi" w:cstheme="majorBidi"/>
          <w:sz w:val="24"/>
          <w:szCs w:val="24"/>
          <w:lang w:val="hr-HR"/>
        </w:rPr>
      </w:pPr>
    </w:p>
    <w:p w14:paraId="11FF5597" w14:textId="10517057" w:rsidR="00E27363" w:rsidRPr="00A2020F" w:rsidRDefault="00E27363" w:rsidP="00E27363">
      <w:pPr>
        <w:pStyle w:val="Bezproreda"/>
        <w:jc w:val="center"/>
        <w:rPr>
          <w:rFonts w:asciiTheme="majorBidi" w:hAnsiTheme="majorBidi" w:cstheme="majorBidi"/>
          <w:b/>
          <w:i/>
          <w:sz w:val="24"/>
          <w:szCs w:val="24"/>
          <w:lang w:val="hr-HR"/>
        </w:rPr>
      </w:pPr>
      <w:r w:rsidRPr="00A2020F">
        <w:rPr>
          <w:rFonts w:asciiTheme="majorBidi" w:hAnsiTheme="majorBidi" w:cstheme="majorBidi"/>
          <w:b/>
          <w:sz w:val="24"/>
          <w:szCs w:val="24"/>
          <w:lang w:val="hr-HR"/>
        </w:rPr>
        <w:t xml:space="preserve">BILJEŠKE UZ </w:t>
      </w:r>
      <w:r w:rsidRPr="00A2020F">
        <w:rPr>
          <w:rFonts w:asciiTheme="majorBidi" w:hAnsiTheme="majorBidi" w:cstheme="majorBidi"/>
          <w:b/>
          <w:i/>
          <w:sz w:val="24"/>
          <w:szCs w:val="24"/>
          <w:lang w:val="hr-HR"/>
        </w:rPr>
        <w:t xml:space="preserve">IZVJEŠTAJ O </w:t>
      </w:r>
      <w:r>
        <w:rPr>
          <w:rFonts w:asciiTheme="majorBidi" w:hAnsiTheme="majorBidi" w:cstheme="majorBidi"/>
          <w:b/>
          <w:i/>
          <w:sz w:val="24"/>
          <w:szCs w:val="24"/>
          <w:lang w:val="hr-HR"/>
        </w:rPr>
        <w:t xml:space="preserve">PROMJENAMA U VRIJEDNOSTI I OBUJMU IMOVINE I </w:t>
      </w:r>
      <w:r w:rsidRPr="00A2020F">
        <w:rPr>
          <w:rFonts w:asciiTheme="majorBidi" w:hAnsiTheme="majorBidi" w:cstheme="majorBidi"/>
          <w:b/>
          <w:i/>
          <w:sz w:val="24"/>
          <w:szCs w:val="24"/>
          <w:lang w:val="hr-HR"/>
        </w:rPr>
        <w:t>OBVEZA</w:t>
      </w:r>
    </w:p>
    <w:p w14:paraId="0B83363C" w14:textId="77777777" w:rsidR="00E27363" w:rsidRPr="00A2020F" w:rsidRDefault="00E27363" w:rsidP="00E27363">
      <w:pPr>
        <w:pStyle w:val="Bezproreda"/>
        <w:jc w:val="center"/>
        <w:rPr>
          <w:rFonts w:asciiTheme="majorBidi" w:hAnsiTheme="majorBidi" w:cstheme="majorBidi"/>
          <w:b/>
          <w:i/>
          <w:sz w:val="24"/>
          <w:szCs w:val="24"/>
          <w:lang w:val="hr-HR"/>
        </w:rPr>
      </w:pPr>
    </w:p>
    <w:p w14:paraId="43C44E00" w14:textId="1F4F7793" w:rsidR="00E27363" w:rsidRDefault="00E27363" w:rsidP="00E27363">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1.</w:t>
      </w:r>
    </w:p>
    <w:p w14:paraId="46AAFE32" w14:textId="28E69C0F" w:rsidR="00E27363" w:rsidRDefault="00E27363" w:rsidP="00E27363">
      <w:pPr>
        <w:pStyle w:val="Bezproreda"/>
        <w:jc w:val="center"/>
        <w:rPr>
          <w:rFonts w:asciiTheme="majorBidi" w:hAnsiTheme="majorBidi" w:cstheme="majorBidi"/>
          <w:b/>
          <w:bCs/>
          <w:sz w:val="24"/>
          <w:szCs w:val="24"/>
          <w:lang w:val="hr-HR"/>
        </w:rPr>
      </w:pPr>
    </w:p>
    <w:p w14:paraId="31FDA166" w14:textId="6F8A014A" w:rsidR="00E27363" w:rsidRPr="00E27363" w:rsidRDefault="00E27363" w:rsidP="0011257C">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U 202</w:t>
      </w:r>
      <w:r w:rsidR="00A0573E">
        <w:rPr>
          <w:rFonts w:asciiTheme="majorBidi" w:hAnsiTheme="majorBidi" w:cstheme="majorBidi"/>
          <w:sz w:val="24"/>
          <w:szCs w:val="24"/>
          <w:lang w:val="hr-HR"/>
        </w:rPr>
        <w:t>2</w:t>
      </w:r>
      <w:r>
        <w:rPr>
          <w:rFonts w:asciiTheme="majorBidi" w:hAnsiTheme="majorBidi" w:cstheme="majorBidi"/>
          <w:sz w:val="24"/>
          <w:szCs w:val="24"/>
          <w:lang w:val="hr-HR"/>
        </w:rPr>
        <w:t xml:space="preserve">. godini Lučka uprava Osijek nema evidentiranih promjena u vrijednosti i obujmu imovine i obveza te se obrazac P-VRIO </w:t>
      </w:r>
      <w:r w:rsidR="002D4745">
        <w:rPr>
          <w:rFonts w:asciiTheme="majorBidi" w:hAnsiTheme="majorBidi" w:cstheme="majorBidi"/>
          <w:sz w:val="24"/>
          <w:szCs w:val="24"/>
          <w:lang w:val="hr-HR"/>
        </w:rPr>
        <w:t>predaje prazan.</w:t>
      </w:r>
    </w:p>
    <w:p w14:paraId="799631BF" w14:textId="77777777" w:rsidR="00E27363" w:rsidRPr="00A2020F" w:rsidRDefault="00E27363" w:rsidP="00702289">
      <w:pPr>
        <w:pStyle w:val="Bezproreda"/>
        <w:jc w:val="center"/>
        <w:rPr>
          <w:rFonts w:asciiTheme="majorBidi" w:hAnsiTheme="majorBidi" w:cstheme="majorBidi"/>
          <w:sz w:val="24"/>
          <w:szCs w:val="24"/>
          <w:lang w:val="hr-HR"/>
        </w:rPr>
      </w:pPr>
    </w:p>
    <w:p w14:paraId="785665F8" w14:textId="77777777" w:rsidR="00313DE7" w:rsidRPr="00A2020F" w:rsidRDefault="00313DE7" w:rsidP="00702289">
      <w:pPr>
        <w:pStyle w:val="Bezproreda"/>
        <w:jc w:val="center"/>
        <w:rPr>
          <w:rFonts w:asciiTheme="majorBidi" w:hAnsiTheme="majorBidi" w:cstheme="majorBidi"/>
          <w:sz w:val="24"/>
          <w:szCs w:val="24"/>
          <w:lang w:val="hr-HR"/>
        </w:rPr>
      </w:pPr>
    </w:p>
    <w:p w14:paraId="2592D813" w14:textId="77777777" w:rsidR="00313DE7" w:rsidRPr="00A2020F" w:rsidRDefault="00313DE7" w:rsidP="00702289">
      <w:pPr>
        <w:pStyle w:val="Bezproreda"/>
        <w:jc w:val="center"/>
        <w:rPr>
          <w:rFonts w:asciiTheme="majorBidi" w:hAnsiTheme="majorBidi" w:cstheme="majorBidi"/>
          <w:sz w:val="24"/>
          <w:szCs w:val="24"/>
          <w:lang w:val="hr-HR"/>
        </w:rPr>
      </w:pPr>
    </w:p>
    <w:p w14:paraId="0D7829D8" w14:textId="699078DF" w:rsidR="00702289"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 xml:space="preserve">Mjesto i datum: </w:t>
      </w:r>
      <w:r w:rsidR="00507FC5" w:rsidRPr="00A2020F">
        <w:rPr>
          <w:rFonts w:asciiTheme="majorBidi" w:hAnsiTheme="majorBidi" w:cstheme="majorBidi"/>
          <w:sz w:val="24"/>
          <w:szCs w:val="24"/>
          <w:lang w:val="hr-HR"/>
        </w:rPr>
        <w:t xml:space="preserve">Osijek, </w:t>
      </w:r>
      <w:r w:rsidR="004445C3">
        <w:rPr>
          <w:rFonts w:asciiTheme="majorBidi" w:hAnsiTheme="majorBidi" w:cstheme="majorBidi"/>
          <w:sz w:val="24"/>
          <w:szCs w:val="24"/>
          <w:lang w:val="hr-HR"/>
        </w:rPr>
        <w:t>31. siječnja 202</w:t>
      </w:r>
      <w:r w:rsidR="00A0573E">
        <w:rPr>
          <w:rFonts w:asciiTheme="majorBidi" w:hAnsiTheme="majorBidi" w:cstheme="majorBidi"/>
          <w:sz w:val="24"/>
          <w:szCs w:val="24"/>
          <w:lang w:val="hr-HR"/>
        </w:rPr>
        <w:t>3</w:t>
      </w:r>
      <w:r w:rsidR="00507FC5" w:rsidRPr="00A2020F">
        <w:rPr>
          <w:rFonts w:asciiTheme="majorBidi" w:hAnsiTheme="majorBidi" w:cstheme="majorBidi"/>
          <w:sz w:val="24"/>
          <w:szCs w:val="24"/>
          <w:lang w:val="hr-HR"/>
        </w:rPr>
        <w:t>.</w:t>
      </w:r>
    </w:p>
    <w:p w14:paraId="1B64D881" w14:textId="77777777" w:rsidR="00507FC5" w:rsidRPr="00A2020F" w:rsidRDefault="00507FC5" w:rsidP="00313DE7">
      <w:pPr>
        <w:pStyle w:val="Bezproreda"/>
        <w:rPr>
          <w:rFonts w:asciiTheme="majorBidi" w:hAnsiTheme="majorBidi" w:cstheme="majorBidi"/>
          <w:sz w:val="24"/>
          <w:szCs w:val="24"/>
          <w:lang w:val="hr-HR"/>
        </w:rPr>
      </w:pPr>
    </w:p>
    <w:p w14:paraId="55EA0E3F" w14:textId="45BEEBF4" w:rsidR="00313DE7"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 xml:space="preserve">Osoba za kontaktiranje: </w:t>
      </w:r>
      <w:r w:rsidR="00507FC5" w:rsidRPr="00A2020F">
        <w:rPr>
          <w:rFonts w:asciiTheme="majorBidi" w:hAnsiTheme="majorBidi" w:cstheme="majorBidi"/>
          <w:sz w:val="24"/>
          <w:szCs w:val="24"/>
          <w:lang w:val="hr-HR"/>
        </w:rPr>
        <w:t>Danijela Grbić Mihaljević</w:t>
      </w:r>
    </w:p>
    <w:p w14:paraId="0F316B5E" w14:textId="181B59A8" w:rsidR="00313DE7"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 xml:space="preserve">Telefon: </w:t>
      </w:r>
      <w:r w:rsidR="00507FC5" w:rsidRPr="00A2020F">
        <w:rPr>
          <w:rFonts w:asciiTheme="majorBidi" w:hAnsiTheme="majorBidi" w:cstheme="majorBidi"/>
          <w:sz w:val="24"/>
          <w:szCs w:val="24"/>
          <w:lang w:val="hr-HR"/>
        </w:rPr>
        <w:t>031/250-342</w:t>
      </w:r>
    </w:p>
    <w:p w14:paraId="75F0BEE0" w14:textId="77777777" w:rsidR="00313DE7" w:rsidRPr="00A2020F" w:rsidRDefault="00313DE7" w:rsidP="00313DE7">
      <w:pPr>
        <w:pStyle w:val="Bezproreda"/>
        <w:rPr>
          <w:rFonts w:asciiTheme="majorBidi" w:hAnsiTheme="majorBidi" w:cstheme="majorBidi"/>
          <w:sz w:val="24"/>
          <w:szCs w:val="24"/>
          <w:lang w:val="hr-HR"/>
        </w:rPr>
      </w:pPr>
    </w:p>
    <w:p w14:paraId="2FD78D63" w14:textId="40F803BF" w:rsidR="00313DE7"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00833ADD">
        <w:rPr>
          <w:rFonts w:asciiTheme="majorBidi" w:hAnsiTheme="majorBidi" w:cstheme="majorBidi"/>
          <w:sz w:val="24"/>
          <w:szCs w:val="24"/>
          <w:lang w:val="hr-HR"/>
        </w:rPr>
        <w:t xml:space="preserve">         </w:t>
      </w:r>
      <w:r w:rsidRPr="00A2020F">
        <w:rPr>
          <w:rFonts w:asciiTheme="majorBidi" w:hAnsiTheme="majorBidi" w:cstheme="majorBidi"/>
          <w:sz w:val="24"/>
          <w:szCs w:val="24"/>
          <w:lang w:val="hr-HR"/>
        </w:rPr>
        <w:t>ZAKONSKI PREDSTAVNIK:</w:t>
      </w:r>
    </w:p>
    <w:p w14:paraId="1745BB1C" w14:textId="77777777" w:rsidR="00507FC5" w:rsidRPr="00A2020F" w:rsidRDefault="00507FC5" w:rsidP="00313DE7">
      <w:pPr>
        <w:pStyle w:val="Bezproreda"/>
        <w:rPr>
          <w:rFonts w:asciiTheme="majorBidi" w:hAnsiTheme="majorBidi" w:cstheme="majorBidi"/>
          <w:sz w:val="24"/>
          <w:szCs w:val="24"/>
          <w:lang w:val="hr-HR"/>
        </w:rPr>
      </w:pPr>
    </w:p>
    <w:p w14:paraId="59272683" w14:textId="01AA4452" w:rsidR="00507FC5" w:rsidRPr="00A2020F" w:rsidRDefault="00507FC5"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t xml:space="preserve">   </w:t>
      </w:r>
      <w:r w:rsidR="00A0573E">
        <w:rPr>
          <w:rFonts w:asciiTheme="majorBidi" w:hAnsiTheme="majorBidi" w:cstheme="majorBidi"/>
          <w:sz w:val="24"/>
          <w:szCs w:val="24"/>
          <w:lang w:val="hr-HR"/>
        </w:rPr>
        <w:t>d</w:t>
      </w:r>
      <w:r w:rsidR="00D44906">
        <w:rPr>
          <w:rFonts w:asciiTheme="majorBidi" w:hAnsiTheme="majorBidi" w:cstheme="majorBidi"/>
          <w:sz w:val="24"/>
          <w:szCs w:val="24"/>
          <w:lang w:val="hr-HR"/>
        </w:rPr>
        <w:t>r.sc. Iva Horvat,</w:t>
      </w:r>
      <w:r w:rsidR="00751929">
        <w:rPr>
          <w:rFonts w:asciiTheme="majorBidi" w:hAnsiTheme="majorBidi" w:cstheme="majorBidi"/>
          <w:sz w:val="24"/>
          <w:szCs w:val="24"/>
          <w:lang w:val="hr-HR"/>
        </w:rPr>
        <w:t>, dipl.iur</w:t>
      </w:r>
    </w:p>
    <w:p w14:paraId="7590A5AB" w14:textId="77777777" w:rsidR="00833ADD" w:rsidRDefault="00833ADD" w:rsidP="00507FC5">
      <w:pPr>
        <w:pStyle w:val="Bezproreda"/>
        <w:jc w:val="center"/>
        <w:rPr>
          <w:rFonts w:asciiTheme="majorBidi" w:hAnsiTheme="majorBidi" w:cstheme="majorBidi"/>
          <w:sz w:val="24"/>
          <w:szCs w:val="24"/>
          <w:lang w:val="hr-HR"/>
        </w:rPr>
      </w:pPr>
    </w:p>
    <w:p w14:paraId="6526C4EA" w14:textId="7D63B7D7" w:rsidR="00507FC5" w:rsidRPr="00A2020F" w:rsidRDefault="00507FC5" w:rsidP="00507FC5">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M.P.</w:t>
      </w:r>
    </w:p>
    <w:sectPr w:rsidR="00507FC5" w:rsidRPr="00A2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8C8"/>
    <w:multiLevelType w:val="hybridMultilevel"/>
    <w:tmpl w:val="DDF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94B9E"/>
    <w:multiLevelType w:val="multilevel"/>
    <w:tmpl w:val="574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5470E"/>
    <w:multiLevelType w:val="hybridMultilevel"/>
    <w:tmpl w:val="798A4430"/>
    <w:lvl w:ilvl="0" w:tplc="E12CF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53998">
    <w:abstractNumId w:val="2"/>
  </w:num>
  <w:num w:numId="2" w16cid:durableId="1140610857">
    <w:abstractNumId w:val="0"/>
  </w:num>
  <w:num w:numId="3" w16cid:durableId="95853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ED"/>
    <w:rsid w:val="00030FF0"/>
    <w:rsid w:val="00054E40"/>
    <w:rsid w:val="00063152"/>
    <w:rsid w:val="00093B0D"/>
    <w:rsid w:val="00111609"/>
    <w:rsid w:val="0011257C"/>
    <w:rsid w:val="00143478"/>
    <w:rsid w:val="001619E4"/>
    <w:rsid w:val="001E4C71"/>
    <w:rsid w:val="002546FA"/>
    <w:rsid w:val="002D4745"/>
    <w:rsid w:val="00300065"/>
    <w:rsid w:val="003139F0"/>
    <w:rsid w:val="00313DE7"/>
    <w:rsid w:val="00372008"/>
    <w:rsid w:val="003E4B32"/>
    <w:rsid w:val="0044297E"/>
    <w:rsid w:val="004445C3"/>
    <w:rsid w:val="004A17D4"/>
    <w:rsid w:val="004E5D21"/>
    <w:rsid w:val="00507FC5"/>
    <w:rsid w:val="0052528B"/>
    <w:rsid w:val="00532ABE"/>
    <w:rsid w:val="00634947"/>
    <w:rsid w:val="006A13ED"/>
    <w:rsid w:val="007001D5"/>
    <w:rsid w:val="00702289"/>
    <w:rsid w:val="00751929"/>
    <w:rsid w:val="00793C1F"/>
    <w:rsid w:val="00795939"/>
    <w:rsid w:val="007B13E9"/>
    <w:rsid w:val="007D6419"/>
    <w:rsid w:val="00814256"/>
    <w:rsid w:val="00833ADD"/>
    <w:rsid w:val="00882FE3"/>
    <w:rsid w:val="008860B2"/>
    <w:rsid w:val="008F2AF8"/>
    <w:rsid w:val="009240B7"/>
    <w:rsid w:val="009514B1"/>
    <w:rsid w:val="009678F5"/>
    <w:rsid w:val="009F215E"/>
    <w:rsid w:val="00A0573E"/>
    <w:rsid w:val="00A126C0"/>
    <w:rsid w:val="00A2020F"/>
    <w:rsid w:val="00A325C7"/>
    <w:rsid w:val="00A4786F"/>
    <w:rsid w:val="00A51EDC"/>
    <w:rsid w:val="00AA727F"/>
    <w:rsid w:val="00AA7E93"/>
    <w:rsid w:val="00AF5438"/>
    <w:rsid w:val="00B04FF8"/>
    <w:rsid w:val="00B544F2"/>
    <w:rsid w:val="00B73914"/>
    <w:rsid w:val="00BF4273"/>
    <w:rsid w:val="00C072C5"/>
    <w:rsid w:val="00C522ED"/>
    <w:rsid w:val="00CA281B"/>
    <w:rsid w:val="00CC2BCD"/>
    <w:rsid w:val="00CC53A3"/>
    <w:rsid w:val="00CF166C"/>
    <w:rsid w:val="00D44906"/>
    <w:rsid w:val="00DC05A9"/>
    <w:rsid w:val="00DD15FC"/>
    <w:rsid w:val="00E27363"/>
    <w:rsid w:val="00EA22F5"/>
    <w:rsid w:val="00EB1B00"/>
    <w:rsid w:val="00F76B2F"/>
    <w:rsid w:val="00FD5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72D0"/>
  <w15:chartTrackingRefBased/>
  <w15:docId w15:val="{D72A82AB-2985-4699-A1A1-E695E6A2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22ED"/>
    <w:pPr>
      <w:spacing w:after="0" w:line="240" w:lineRule="auto"/>
    </w:pPr>
  </w:style>
  <w:style w:type="character" w:styleId="Hiperveza">
    <w:name w:val="Hyperlink"/>
    <w:basedOn w:val="Zadanifontodlomka"/>
    <w:uiPriority w:val="99"/>
    <w:semiHidden/>
    <w:unhideWhenUsed/>
    <w:rsid w:val="00CC2BCD"/>
    <w:rPr>
      <w:color w:val="0000FF"/>
      <w:u w:val="single"/>
    </w:rPr>
  </w:style>
  <w:style w:type="character" w:styleId="Referencakomentara">
    <w:name w:val="annotation reference"/>
    <w:basedOn w:val="Zadanifontodlomka"/>
    <w:uiPriority w:val="99"/>
    <w:semiHidden/>
    <w:unhideWhenUsed/>
    <w:rsid w:val="00093B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317">
      <w:bodyDiv w:val="1"/>
      <w:marLeft w:val="0"/>
      <w:marRight w:val="0"/>
      <w:marTop w:val="0"/>
      <w:marBottom w:val="0"/>
      <w:divBdr>
        <w:top w:val="none" w:sz="0" w:space="0" w:color="auto"/>
        <w:left w:val="none" w:sz="0" w:space="0" w:color="auto"/>
        <w:bottom w:val="none" w:sz="0" w:space="0" w:color="auto"/>
        <w:right w:val="none" w:sz="0" w:space="0" w:color="auto"/>
      </w:divBdr>
    </w:div>
    <w:div w:id="63114244">
      <w:bodyDiv w:val="1"/>
      <w:marLeft w:val="0"/>
      <w:marRight w:val="0"/>
      <w:marTop w:val="0"/>
      <w:marBottom w:val="0"/>
      <w:divBdr>
        <w:top w:val="none" w:sz="0" w:space="0" w:color="auto"/>
        <w:left w:val="none" w:sz="0" w:space="0" w:color="auto"/>
        <w:bottom w:val="none" w:sz="0" w:space="0" w:color="auto"/>
        <w:right w:val="none" w:sz="0" w:space="0" w:color="auto"/>
      </w:divBdr>
    </w:div>
    <w:div w:id="78865946">
      <w:bodyDiv w:val="1"/>
      <w:marLeft w:val="0"/>
      <w:marRight w:val="0"/>
      <w:marTop w:val="0"/>
      <w:marBottom w:val="0"/>
      <w:divBdr>
        <w:top w:val="none" w:sz="0" w:space="0" w:color="auto"/>
        <w:left w:val="none" w:sz="0" w:space="0" w:color="auto"/>
        <w:bottom w:val="none" w:sz="0" w:space="0" w:color="auto"/>
        <w:right w:val="none" w:sz="0" w:space="0" w:color="auto"/>
      </w:divBdr>
    </w:div>
    <w:div w:id="95640059">
      <w:bodyDiv w:val="1"/>
      <w:marLeft w:val="0"/>
      <w:marRight w:val="0"/>
      <w:marTop w:val="0"/>
      <w:marBottom w:val="0"/>
      <w:divBdr>
        <w:top w:val="none" w:sz="0" w:space="0" w:color="auto"/>
        <w:left w:val="none" w:sz="0" w:space="0" w:color="auto"/>
        <w:bottom w:val="none" w:sz="0" w:space="0" w:color="auto"/>
        <w:right w:val="none" w:sz="0" w:space="0" w:color="auto"/>
      </w:divBdr>
    </w:div>
    <w:div w:id="219481453">
      <w:bodyDiv w:val="1"/>
      <w:marLeft w:val="0"/>
      <w:marRight w:val="0"/>
      <w:marTop w:val="0"/>
      <w:marBottom w:val="0"/>
      <w:divBdr>
        <w:top w:val="none" w:sz="0" w:space="0" w:color="auto"/>
        <w:left w:val="none" w:sz="0" w:space="0" w:color="auto"/>
        <w:bottom w:val="none" w:sz="0" w:space="0" w:color="auto"/>
        <w:right w:val="none" w:sz="0" w:space="0" w:color="auto"/>
      </w:divBdr>
    </w:div>
    <w:div w:id="224149119">
      <w:bodyDiv w:val="1"/>
      <w:marLeft w:val="0"/>
      <w:marRight w:val="0"/>
      <w:marTop w:val="0"/>
      <w:marBottom w:val="0"/>
      <w:divBdr>
        <w:top w:val="none" w:sz="0" w:space="0" w:color="auto"/>
        <w:left w:val="none" w:sz="0" w:space="0" w:color="auto"/>
        <w:bottom w:val="none" w:sz="0" w:space="0" w:color="auto"/>
        <w:right w:val="none" w:sz="0" w:space="0" w:color="auto"/>
      </w:divBdr>
    </w:div>
    <w:div w:id="255023556">
      <w:bodyDiv w:val="1"/>
      <w:marLeft w:val="0"/>
      <w:marRight w:val="0"/>
      <w:marTop w:val="0"/>
      <w:marBottom w:val="0"/>
      <w:divBdr>
        <w:top w:val="none" w:sz="0" w:space="0" w:color="auto"/>
        <w:left w:val="none" w:sz="0" w:space="0" w:color="auto"/>
        <w:bottom w:val="none" w:sz="0" w:space="0" w:color="auto"/>
        <w:right w:val="none" w:sz="0" w:space="0" w:color="auto"/>
      </w:divBdr>
    </w:div>
    <w:div w:id="316539099">
      <w:bodyDiv w:val="1"/>
      <w:marLeft w:val="0"/>
      <w:marRight w:val="0"/>
      <w:marTop w:val="0"/>
      <w:marBottom w:val="0"/>
      <w:divBdr>
        <w:top w:val="none" w:sz="0" w:space="0" w:color="auto"/>
        <w:left w:val="none" w:sz="0" w:space="0" w:color="auto"/>
        <w:bottom w:val="none" w:sz="0" w:space="0" w:color="auto"/>
        <w:right w:val="none" w:sz="0" w:space="0" w:color="auto"/>
      </w:divBdr>
    </w:div>
    <w:div w:id="336003971">
      <w:bodyDiv w:val="1"/>
      <w:marLeft w:val="0"/>
      <w:marRight w:val="0"/>
      <w:marTop w:val="0"/>
      <w:marBottom w:val="0"/>
      <w:divBdr>
        <w:top w:val="none" w:sz="0" w:space="0" w:color="auto"/>
        <w:left w:val="none" w:sz="0" w:space="0" w:color="auto"/>
        <w:bottom w:val="none" w:sz="0" w:space="0" w:color="auto"/>
        <w:right w:val="none" w:sz="0" w:space="0" w:color="auto"/>
      </w:divBdr>
    </w:div>
    <w:div w:id="338243491">
      <w:bodyDiv w:val="1"/>
      <w:marLeft w:val="0"/>
      <w:marRight w:val="0"/>
      <w:marTop w:val="0"/>
      <w:marBottom w:val="0"/>
      <w:divBdr>
        <w:top w:val="none" w:sz="0" w:space="0" w:color="auto"/>
        <w:left w:val="none" w:sz="0" w:space="0" w:color="auto"/>
        <w:bottom w:val="none" w:sz="0" w:space="0" w:color="auto"/>
        <w:right w:val="none" w:sz="0" w:space="0" w:color="auto"/>
      </w:divBdr>
    </w:div>
    <w:div w:id="419067241">
      <w:bodyDiv w:val="1"/>
      <w:marLeft w:val="0"/>
      <w:marRight w:val="0"/>
      <w:marTop w:val="0"/>
      <w:marBottom w:val="0"/>
      <w:divBdr>
        <w:top w:val="none" w:sz="0" w:space="0" w:color="auto"/>
        <w:left w:val="none" w:sz="0" w:space="0" w:color="auto"/>
        <w:bottom w:val="none" w:sz="0" w:space="0" w:color="auto"/>
        <w:right w:val="none" w:sz="0" w:space="0" w:color="auto"/>
      </w:divBdr>
    </w:div>
    <w:div w:id="447627193">
      <w:bodyDiv w:val="1"/>
      <w:marLeft w:val="0"/>
      <w:marRight w:val="0"/>
      <w:marTop w:val="0"/>
      <w:marBottom w:val="0"/>
      <w:divBdr>
        <w:top w:val="none" w:sz="0" w:space="0" w:color="auto"/>
        <w:left w:val="none" w:sz="0" w:space="0" w:color="auto"/>
        <w:bottom w:val="none" w:sz="0" w:space="0" w:color="auto"/>
        <w:right w:val="none" w:sz="0" w:space="0" w:color="auto"/>
      </w:divBdr>
    </w:div>
    <w:div w:id="459305207">
      <w:bodyDiv w:val="1"/>
      <w:marLeft w:val="0"/>
      <w:marRight w:val="0"/>
      <w:marTop w:val="0"/>
      <w:marBottom w:val="0"/>
      <w:divBdr>
        <w:top w:val="none" w:sz="0" w:space="0" w:color="auto"/>
        <w:left w:val="none" w:sz="0" w:space="0" w:color="auto"/>
        <w:bottom w:val="none" w:sz="0" w:space="0" w:color="auto"/>
        <w:right w:val="none" w:sz="0" w:space="0" w:color="auto"/>
      </w:divBdr>
    </w:div>
    <w:div w:id="462771239">
      <w:bodyDiv w:val="1"/>
      <w:marLeft w:val="0"/>
      <w:marRight w:val="0"/>
      <w:marTop w:val="0"/>
      <w:marBottom w:val="0"/>
      <w:divBdr>
        <w:top w:val="none" w:sz="0" w:space="0" w:color="auto"/>
        <w:left w:val="none" w:sz="0" w:space="0" w:color="auto"/>
        <w:bottom w:val="none" w:sz="0" w:space="0" w:color="auto"/>
        <w:right w:val="none" w:sz="0" w:space="0" w:color="auto"/>
      </w:divBdr>
    </w:div>
    <w:div w:id="504517872">
      <w:bodyDiv w:val="1"/>
      <w:marLeft w:val="0"/>
      <w:marRight w:val="0"/>
      <w:marTop w:val="0"/>
      <w:marBottom w:val="0"/>
      <w:divBdr>
        <w:top w:val="none" w:sz="0" w:space="0" w:color="auto"/>
        <w:left w:val="none" w:sz="0" w:space="0" w:color="auto"/>
        <w:bottom w:val="none" w:sz="0" w:space="0" w:color="auto"/>
        <w:right w:val="none" w:sz="0" w:space="0" w:color="auto"/>
      </w:divBdr>
    </w:div>
    <w:div w:id="522984933">
      <w:bodyDiv w:val="1"/>
      <w:marLeft w:val="0"/>
      <w:marRight w:val="0"/>
      <w:marTop w:val="0"/>
      <w:marBottom w:val="0"/>
      <w:divBdr>
        <w:top w:val="none" w:sz="0" w:space="0" w:color="auto"/>
        <w:left w:val="none" w:sz="0" w:space="0" w:color="auto"/>
        <w:bottom w:val="none" w:sz="0" w:space="0" w:color="auto"/>
        <w:right w:val="none" w:sz="0" w:space="0" w:color="auto"/>
      </w:divBdr>
    </w:div>
    <w:div w:id="540288831">
      <w:bodyDiv w:val="1"/>
      <w:marLeft w:val="0"/>
      <w:marRight w:val="0"/>
      <w:marTop w:val="0"/>
      <w:marBottom w:val="0"/>
      <w:divBdr>
        <w:top w:val="none" w:sz="0" w:space="0" w:color="auto"/>
        <w:left w:val="none" w:sz="0" w:space="0" w:color="auto"/>
        <w:bottom w:val="none" w:sz="0" w:space="0" w:color="auto"/>
        <w:right w:val="none" w:sz="0" w:space="0" w:color="auto"/>
      </w:divBdr>
    </w:div>
    <w:div w:id="674456464">
      <w:bodyDiv w:val="1"/>
      <w:marLeft w:val="0"/>
      <w:marRight w:val="0"/>
      <w:marTop w:val="0"/>
      <w:marBottom w:val="0"/>
      <w:divBdr>
        <w:top w:val="none" w:sz="0" w:space="0" w:color="auto"/>
        <w:left w:val="none" w:sz="0" w:space="0" w:color="auto"/>
        <w:bottom w:val="none" w:sz="0" w:space="0" w:color="auto"/>
        <w:right w:val="none" w:sz="0" w:space="0" w:color="auto"/>
      </w:divBdr>
    </w:div>
    <w:div w:id="710959721">
      <w:bodyDiv w:val="1"/>
      <w:marLeft w:val="0"/>
      <w:marRight w:val="0"/>
      <w:marTop w:val="0"/>
      <w:marBottom w:val="0"/>
      <w:divBdr>
        <w:top w:val="none" w:sz="0" w:space="0" w:color="auto"/>
        <w:left w:val="none" w:sz="0" w:space="0" w:color="auto"/>
        <w:bottom w:val="none" w:sz="0" w:space="0" w:color="auto"/>
        <w:right w:val="none" w:sz="0" w:space="0" w:color="auto"/>
      </w:divBdr>
    </w:div>
    <w:div w:id="789276838">
      <w:bodyDiv w:val="1"/>
      <w:marLeft w:val="0"/>
      <w:marRight w:val="0"/>
      <w:marTop w:val="0"/>
      <w:marBottom w:val="0"/>
      <w:divBdr>
        <w:top w:val="none" w:sz="0" w:space="0" w:color="auto"/>
        <w:left w:val="none" w:sz="0" w:space="0" w:color="auto"/>
        <w:bottom w:val="none" w:sz="0" w:space="0" w:color="auto"/>
        <w:right w:val="none" w:sz="0" w:space="0" w:color="auto"/>
      </w:divBdr>
    </w:div>
    <w:div w:id="951088108">
      <w:bodyDiv w:val="1"/>
      <w:marLeft w:val="0"/>
      <w:marRight w:val="0"/>
      <w:marTop w:val="0"/>
      <w:marBottom w:val="0"/>
      <w:divBdr>
        <w:top w:val="none" w:sz="0" w:space="0" w:color="auto"/>
        <w:left w:val="none" w:sz="0" w:space="0" w:color="auto"/>
        <w:bottom w:val="none" w:sz="0" w:space="0" w:color="auto"/>
        <w:right w:val="none" w:sz="0" w:space="0" w:color="auto"/>
      </w:divBdr>
    </w:div>
    <w:div w:id="1128666919">
      <w:bodyDiv w:val="1"/>
      <w:marLeft w:val="0"/>
      <w:marRight w:val="0"/>
      <w:marTop w:val="0"/>
      <w:marBottom w:val="0"/>
      <w:divBdr>
        <w:top w:val="none" w:sz="0" w:space="0" w:color="auto"/>
        <w:left w:val="none" w:sz="0" w:space="0" w:color="auto"/>
        <w:bottom w:val="none" w:sz="0" w:space="0" w:color="auto"/>
        <w:right w:val="none" w:sz="0" w:space="0" w:color="auto"/>
      </w:divBdr>
    </w:div>
    <w:div w:id="1157765968">
      <w:bodyDiv w:val="1"/>
      <w:marLeft w:val="0"/>
      <w:marRight w:val="0"/>
      <w:marTop w:val="0"/>
      <w:marBottom w:val="0"/>
      <w:divBdr>
        <w:top w:val="none" w:sz="0" w:space="0" w:color="auto"/>
        <w:left w:val="none" w:sz="0" w:space="0" w:color="auto"/>
        <w:bottom w:val="none" w:sz="0" w:space="0" w:color="auto"/>
        <w:right w:val="none" w:sz="0" w:space="0" w:color="auto"/>
      </w:divBdr>
    </w:div>
    <w:div w:id="1177422119">
      <w:bodyDiv w:val="1"/>
      <w:marLeft w:val="0"/>
      <w:marRight w:val="0"/>
      <w:marTop w:val="0"/>
      <w:marBottom w:val="0"/>
      <w:divBdr>
        <w:top w:val="none" w:sz="0" w:space="0" w:color="auto"/>
        <w:left w:val="none" w:sz="0" w:space="0" w:color="auto"/>
        <w:bottom w:val="none" w:sz="0" w:space="0" w:color="auto"/>
        <w:right w:val="none" w:sz="0" w:space="0" w:color="auto"/>
      </w:divBdr>
    </w:div>
    <w:div w:id="1226335242">
      <w:bodyDiv w:val="1"/>
      <w:marLeft w:val="0"/>
      <w:marRight w:val="0"/>
      <w:marTop w:val="0"/>
      <w:marBottom w:val="0"/>
      <w:divBdr>
        <w:top w:val="none" w:sz="0" w:space="0" w:color="auto"/>
        <w:left w:val="none" w:sz="0" w:space="0" w:color="auto"/>
        <w:bottom w:val="none" w:sz="0" w:space="0" w:color="auto"/>
        <w:right w:val="none" w:sz="0" w:space="0" w:color="auto"/>
      </w:divBdr>
    </w:div>
    <w:div w:id="1289168418">
      <w:bodyDiv w:val="1"/>
      <w:marLeft w:val="0"/>
      <w:marRight w:val="0"/>
      <w:marTop w:val="0"/>
      <w:marBottom w:val="0"/>
      <w:divBdr>
        <w:top w:val="none" w:sz="0" w:space="0" w:color="auto"/>
        <w:left w:val="none" w:sz="0" w:space="0" w:color="auto"/>
        <w:bottom w:val="none" w:sz="0" w:space="0" w:color="auto"/>
        <w:right w:val="none" w:sz="0" w:space="0" w:color="auto"/>
      </w:divBdr>
    </w:div>
    <w:div w:id="1316182095">
      <w:bodyDiv w:val="1"/>
      <w:marLeft w:val="0"/>
      <w:marRight w:val="0"/>
      <w:marTop w:val="0"/>
      <w:marBottom w:val="0"/>
      <w:divBdr>
        <w:top w:val="none" w:sz="0" w:space="0" w:color="auto"/>
        <w:left w:val="none" w:sz="0" w:space="0" w:color="auto"/>
        <w:bottom w:val="none" w:sz="0" w:space="0" w:color="auto"/>
        <w:right w:val="none" w:sz="0" w:space="0" w:color="auto"/>
      </w:divBdr>
    </w:div>
    <w:div w:id="1358122723">
      <w:bodyDiv w:val="1"/>
      <w:marLeft w:val="0"/>
      <w:marRight w:val="0"/>
      <w:marTop w:val="0"/>
      <w:marBottom w:val="0"/>
      <w:divBdr>
        <w:top w:val="none" w:sz="0" w:space="0" w:color="auto"/>
        <w:left w:val="none" w:sz="0" w:space="0" w:color="auto"/>
        <w:bottom w:val="none" w:sz="0" w:space="0" w:color="auto"/>
        <w:right w:val="none" w:sz="0" w:space="0" w:color="auto"/>
      </w:divBdr>
    </w:div>
    <w:div w:id="1366908932">
      <w:bodyDiv w:val="1"/>
      <w:marLeft w:val="0"/>
      <w:marRight w:val="0"/>
      <w:marTop w:val="0"/>
      <w:marBottom w:val="0"/>
      <w:divBdr>
        <w:top w:val="none" w:sz="0" w:space="0" w:color="auto"/>
        <w:left w:val="none" w:sz="0" w:space="0" w:color="auto"/>
        <w:bottom w:val="none" w:sz="0" w:space="0" w:color="auto"/>
        <w:right w:val="none" w:sz="0" w:space="0" w:color="auto"/>
      </w:divBdr>
    </w:div>
    <w:div w:id="1376542430">
      <w:bodyDiv w:val="1"/>
      <w:marLeft w:val="0"/>
      <w:marRight w:val="0"/>
      <w:marTop w:val="0"/>
      <w:marBottom w:val="0"/>
      <w:divBdr>
        <w:top w:val="none" w:sz="0" w:space="0" w:color="auto"/>
        <w:left w:val="none" w:sz="0" w:space="0" w:color="auto"/>
        <w:bottom w:val="none" w:sz="0" w:space="0" w:color="auto"/>
        <w:right w:val="none" w:sz="0" w:space="0" w:color="auto"/>
      </w:divBdr>
    </w:div>
    <w:div w:id="1384870468">
      <w:bodyDiv w:val="1"/>
      <w:marLeft w:val="0"/>
      <w:marRight w:val="0"/>
      <w:marTop w:val="0"/>
      <w:marBottom w:val="0"/>
      <w:divBdr>
        <w:top w:val="none" w:sz="0" w:space="0" w:color="auto"/>
        <w:left w:val="none" w:sz="0" w:space="0" w:color="auto"/>
        <w:bottom w:val="none" w:sz="0" w:space="0" w:color="auto"/>
        <w:right w:val="none" w:sz="0" w:space="0" w:color="auto"/>
      </w:divBdr>
    </w:div>
    <w:div w:id="1395547401">
      <w:bodyDiv w:val="1"/>
      <w:marLeft w:val="0"/>
      <w:marRight w:val="0"/>
      <w:marTop w:val="0"/>
      <w:marBottom w:val="0"/>
      <w:divBdr>
        <w:top w:val="none" w:sz="0" w:space="0" w:color="auto"/>
        <w:left w:val="none" w:sz="0" w:space="0" w:color="auto"/>
        <w:bottom w:val="none" w:sz="0" w:space="0" w:color="auto"/>
        <w:right w:val="none" w:sz="0" w:space="0" w:color="auto"/>
      </w:divBdr>
    </w:div>
    <w:div w:id="1607079144">
      <w:bodyDiv w:val="1"/>
      <w:marLeft w:val="0"/>
      <w:marRight w:val="0"/>
      <w:marTop w:val="0"/>
      <w:marBottom w:val="0"/>
      <w:divBdr>
        <w:top w:val="none" w:sz="0" w:space="0" w:color="auto"/>
        <w:left w:val="none" w:sz="0" w:space="0" w:color="auto"/>
        <w:bottom w:val="none" w:sz="0" w:space="0" w:color="auto"/>
        <w:right w:val="none" w:sz="0" w:space="0" w:color="auto"/>
      </w:divBdr>
    </w:div>
    <w:div w:id="1612392867">
      <w:bodyDiv w:val="1"/>
      <w:marLeft w:val="0"/>
      <w:marRight w:val="0"/>
      <w:marTop w:val="0"/>
      <w:marBottom w:val="0"/>
      <w:divBdr>
        <w:top w:val="none" w:sz="0" w:space="0" w:color="auto"/>
        <w:left w:val="none" w:sz="0" w:space="0" w:color="auto"/>
        <w:bottom w:val="none" w:sz="0" w:space="0" w:color="auto"/>
        <w:right w:val="none" w:sz="0" w:space="0" w:color="auto"/>
      </w:divBdr>
    </w:div>
    <w:div w:id="1670597928">
      <w:bodyDiv w:val="1"/>
      <w:marLeft w:val="0"/>
      <w:marRight w:val="0"/>
      <w:marTop w:val="0"/>
      <w:marBottom w:val="0"/>
      <w:divBdr>
        <w:top w:val="none" w:sz="0" w:space="0" w:color="auto"/>
        <w:left w:val="none" w:sz="0" w:space="0" w:color="auto"/>
        <w:bottom w:val="none" w:sz="0" w:space="0" w:color="auto"/>
        <w:right w:val="none" w:sz="0" w:space="0" w:color="auto"/>
      </w:divBdr>
    </w:div>
    <w:div w:id="1727341480">
      <w:bodyDiv w:val="1"/>
      <w:marLeft w:val="0"/>
      <w:marRight w:val="0"/>
      <w:marTop w:val="0"/>
      <w:marBottom w:val="0"/>
      <w:divBdr>
        <w:top w:val="none" w:sz="0" w:space="0" w:color="auto"/>
        <w:left w:val="none" w:sz="0" w:space="0" w:color="auto"/>
        <w:bottom w:val="none" w:sz="0" w:space="0" w:color="auto"/>
        <w:right w:val="none" w:sz="0" w:space="0" w:color="auto"/>
      </w:divBdr>
    </w:div>
    <w:div w:id="1740207431">
      <w:bodyDiv w:val="1"/>
      <w:marLeft w:val="0"/>
      <w:marRight w:val="0"/>
      <w:marTop w:val="0"/>
      <w:marBottom w:val="0"/>
      <w:divBdr>
        <w:top w:val="none" w:sz="0" w:space="0" w:color="auto"/>
        <w:left w:val="none" w:sz="0" w:space="0" w:color="auto"/>
        <w:bottom w:val="none" w:sz="0" w:space="0" w:color="auto"/>
        <w:right w:val="none" w:sz="0" w:space="0" w:color="auto"/>
      </w:divBdr>
    </w:div>
    <w:div w:id="1754619943">
      <w:bodyDiv w:val="1"/>
      <w:marLeft w:val="0"/>
      <w:marRight w:val="0"/>
      <w:marTop w:val="0"/>
      <w:marBottom w:val="0"/>
      <w:divBdr>
        <w:top w:val="none" w:sz="0" w:space="0" w:color="auto"/>
        <w:left w:val="none" w:sz="0" w:space="0" w:color="auto"/>
        <w:bottom w:val="none" w:sz="0" w:space="0" w:color="auto"/>
        <w:right w:val="none" w:sz="0" w:space="0" w:color="auto"/>
      </w:divBdr>
    </w:div>
    <w:div w:id="1797260908">
      <w:bodyDiv w:val="1"/>
      <w:marLeft w:val="0"/>
      <w:marRight w:val="0"/>
      <w:marTop w:val="0"/>
      <w:marBottom w:val="0"/>
      <w:divBdr>
        <w:top w:val="none" w:sz="0" w:space="0" w:color="auto"/>
        <w:left w:val="none" w:sz="0" w:space="0" w:color="auto"/>
        <w:bottom w:val="none" w:sz="0" w:space="0" w:color="auto"/>
        <w:right w:val="none" w:sz="0" w:space="0" w:color="auto"/>
      </w:divBdr>
    </w:div>
    <w:div w:id="1918201254">
      <w:bodyDiv w:val="1"/>
      <w:marLeft w:val="0"/>
      <w:marRight w:val="0"/>
      <w:marTop w:val="0"/>
      <w:marBottom w:val="0"/>
      <w:divBdr>
        <w:top w:val="none" w:sz="0" w:space="0" w:color="auto"/>
        <w:left w:val="none" w:sz="0" w:space="0" w:color="auto"/>
        <w:bottom w:val="none" w:sz="0" w:space="0" w:color="auto"/>
        <w:right w:val="none" w:sz="0" w:space="0" w:color="auto"/>
      </w:divBdr>
    </w:div>
    <w:div w:id="1925721724">
      <w:bodyDiv w:val="1"/>
      <w:marLeft w:val="0"/>
      <w:marRight w:val="0"/>
      <w:marTop w:val="0"/>
      <w:marBottom w:val="0"/>
      <w:divBdr>
        <w:top w:val="none" w:sz="0" w:space="0" w:color="auto"/>
        <w:left w:val="none" w:sz="0" w:space="0" w:color="auto"/>
        <w:bottom w:val="none" w:sz="0" w:space="0" w:color="auto"/>
        <w:right w:val="none" w:sz="0" w:space="0" w:color="auto"/>
      </w:divBdr>
    </w:div>
    <w:div w:id="1938445753">
      <w:bodyDiv w:val="1"/>
      <w:marLeft w:val="0"/>
      <w:marRight w:val="0"/>
      <w:marTop w:val="0"/>
      <w:marBottom w:val="0"/>
      <w:divBdr>
        <w:top w:val="none" w:sz="0" w:space="0" w:color="auto"/>
        <w:left w:val="none" w:sz="0" w:space="0" w:color="auto"/>
        <w:bottom w:val="none" w:sz="0" w:space="0" w:color="auto"/>
        <w:right w:val="none" w:sz="0" w:space="0" w:color="auto"/>
      </w:divBdr>
    </w:div>
    <w:div w:id="2064328076">
      <w:bodyDiv w:val="1"/>
      <w:marLeft w:val="0"/>
      <w:marRight w:val="0"/>
      <w:marTop w:val="0"/>
      <w:marBottom w:val="0"/>
      <w:divBdr>
        <w:top w:val="none" w:sz="0" w:space="0" w:color="auto"/>
        <w:left w:val="none" w:sz="0" w:space="0" w:color="auto"/>
        <w:bottom w:val="none" w:sz="0" w:space="0" w:color="auto"/>
        <w:right w:val="none" w:sz="0" w:space="0" w:color="auto"/>
      </w:divBdr>
    </w:div>
    <w:div w:id="2087725083">
      <w:bodyDiv w:val="1"/>
      <w:marLeft w:val="0"/>
      <w:marRight w:val="0"/>
      <w:marTop w:val="0"/>
      <w:marBottom w:val="0"/>
      <w:divBdr>
        <w:top w:val="none" w:sz="0" w:space="0" w:color="auto"/>
        <w:left w:val="none" w:sz="0" w:space="0" w:color="auto"/>
        <w:bottom w:val="none" w:sz="0" w:space="0" w:color="auto"/>
        <w:right w:val="none" w:sz="0" w:space="0" w:color="auto"/>
      </w:divBdr>
    </w:div>
    <w:div w:id="2101674700">
      <w:bodyDiv w:val="1"/>
      <w:marLeft w:val="0"/>
      <w:marRight w:val="0"/>
      <w:marTop w:val="0"/>
      <w:marBottom w:val="0"/>
      <w:divBdr>
        <w:top w:val="none" w:sz="0" w:space="0" w:color="auto"/>
        <w:left w:val="none" w:sz="0" w:space="0" w:color="auto"/>
        <w:bottom w:val="none" w:sz="0" w:space="0" w:color="auto"/>
        <w:right w:val="none" w:sz="0" w:space="0" w:color="auto"/>
      </w:divBdr>
    </w:div>
    <w:div w:id="21143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full/2015_10_115_2198.html" TargetMode="External"/><Relationship Id="rId13" Type="http://schemas.openxmlformats.org/officeDocument/2006/relationships/hyperlink" Target="http://narodne-novine.nn.hr/clanci/sluzbeni/2010_02_26_61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rodne-novine.nn.hr/clanci/sluzbeni/full/2014_10_124_2374.html" TargetMode="External"/><Relationship Id="rId12" Type="http://schemas.openxmlformats.org/officeDocument/2006/relationships/hyperlink" Target="https://narodne-novine.nn.hr/clanci/sluzbeni/full/2020_10_108_214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rodne-novine.nn.hr/clanci/sluzbeni/full/2022_03_37_443.html" TargetMode="External"/><Relationship Id="rId1" Type="http://schemas.openxmlformats.org/officeDocument/2006/relationships/numbering" Target="numbering.xml"/><Relationship Id="rId6" Type="http://schemas.openxmlformats.org/officeDocument/2006/relationships/hyperlink" Target="https://narodne-novine.nn.hr/clanci/sluzbeni/full/2022_03_37_443.html" TargetMode="External"/><Relationship Id="rId11" Type="http://schemas.openxmlformats.org/officeDocument/2006/relationships/hyperlink" Target="https://narodne-novine.nn.hr/clanci/sluzbeni/full/2019_12_126_2539.html" TargetMode="External"/><Relationship Id="rId5" Type="http://schemas.openxmlformats.org/officeDocument/2006/relationships/hyperlink" Target="https://mfin.gov.hr/UserDocsImages/dokumenti/drzavna-riznica/racunovodstvo/Institucionalni%20okvir/Pravilnik%20o%20fin.%20izvje%C5%A1tavanju%20u%20pror.%20ra%C4%8D.%20KONA%C4%8CNO.docx" TargetMode="External"/><Relationship Id="rId15" Type="http://schemas.openxmlformats.org/officeDocument/2006/relationships/hyperlink" Target="https://narodne-novine.nn.hr/clanci/sluzbeni/full/2020_01_1_9.html" TargetMode="External"/><Relationship Id="rId10" Type="http://schemas.openxmlformats.org/officeDocument/2006/relationships/hyperlink" Target="https://narodne-novine.nn.hr/clanci/sluzbeni/full/2018_01_3_116.html" TargetMode="External"/><Relationship Id="rId4" Type="http://schemas.openxmlformats.org/officeDocument/2006/relationships/webSettings" Target="webSettings.xml"/><Relationship Id="rId9" Type="http://schemas.openxmlformats.org/officeDocument/2006/relationships/hyperlink" Target="https://narodne-novine.nn.hr/clanci/sluzbeni/full/2016_09_87_1886.html" TargetMode="External"/><Relationship Id="rId14" Type="http://schemas.openxmlformats.org/officeDocument/2006/relationships/hyperlink" Target="http://narodne-novine.nn.hr/clanci/sluzbeni/2013_09_120_25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2549</Words>
  <Characters>14535</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Danijela Grbić Mihaljević</cp:lastModifiedBy>
  <cp:revision>5</cp:revision>
  <cp:lastPrinted>2022-02-01T11:43:00Z</cp:lastPrinted>
  <dcterms:created xsi:type="dcterms:W3CDTF">2023-01-27T11:41:00Z</dcterms:created>
  <dcterms:modified xsi:type="dcterms:W3CDTF">2023-01-31T11:00:00Z</dcterms:modified>
</cp:coreProperties>
</file>